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BC" w:rsidRDefault="008B51BC" w:rsidP="008B51BC">
      <w:pPr>
        <w:jc w:val="center"/>
      </w:pPr>
    </w:p>
    <w:p w:rsidR="008B51BC" w:rsidRDefault="008B51BC" w:rsidP="008B51BC">
      <w:pPr>
        <w:jc w:val="center"/>
      </w:pPr>
      <w:r>
        <w:rPr>
          <w:noProof/>
        </w:rPr>
        <w:drawing>
          <wp:inline distT="0" distB="0" distL="0" distR="0">
            <wp:extent cx="581660" cy="617220"/>
            <wp:effectExtent l="19050" t="0" r="8890" b="0"/>
            <wp:docPr id="1" name="Рисунок 1" descr="Oktyabrsky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ktyabrsky_G"/>
                    <pic:cNvPicPr>
                      <a:picLocks noChangeAspect="1" noChangeArrowheads="1"/>
                    </pic:cNvPicPr>
                  </pic:nvPicPr>
                  <pic:blipFill>
                    <a:blip r:embed="rId5"/>
                    <a:srcRect/>
                    <a:stretch>
                      <a:fillRect/>
                    </a:stretch>
                  </pic:blipFill>
                  <pic:spPr bwMode="auto">
                    <a:xfrm>
                      <a:off x="0" y="0"/>
                      <a:ext cx="581660" cy="617220"/>
                    </a:xfrm>
                    <a:prstGeom prst="rect">
                      <a:avLst/>
                    </a:prstGeom>
                    <a:noFill/>
                    <a:ln w="9525">
                      <a:noFill/>
                      <a:miter lim="800000"/>
                      <a:headEnd/>
                      <a:tailEnd/>
                    </a:ln>
                  </pic:spPr>
                </pic:pic>
              </a:graphicData>
            </a:graphic>
          </wp:inline>
        </w:drawing>
      </w:r>
    </w:p>
    <w:p w:rsidR="008B51BC" w:rsidRDefault="008B51BC" w:rsidP="008B51BC">
      <w:pPr>
        <w:jc w:val="center"/>
      </w:pPr>
    </w:p>
    <w:tbl>
      <w:tblPr>
        <w:tblW w:w="0" w:type="auto"/>
        <w:tblInd w:w="221" w:type="dxa"/>
        <w:tblLayout w:type="fixed"/>
        <w:tblLook w:val="0000"/>
      </w:tblPr>
      <w:tblGrid>
        <w:gridCol w:w="9195"/>
      </w:tblGrid>
      <w:tr w:rsidR="008B51BC" w:rsidRPr="000774D4" w:rsidTr="00FE26CC">
        <w:tc>
          <w:tcPr>
            <w:tcW w:w="9195" w:type="dxa"/>
          </w:tcPr>
          <w:p w:rsidR="008B51BC" w:rsidRPr="000E377A" w:rsidRDefault="008B51BC" w:rsidP="00FE26CC">
            <w:pPr>
              <w:pStyle w:val="a3"/>
              <w:jc w:val="center"/>
              <w:rPr>
                <w:b/>
                <w:sz w:val="28"/>
                <w:szCs w:val="28"/>
              </w:rPr>
            </w:pPr>
            <w:r w:rsidRPr="000E377A">
              <w:rPr>
                <w:b/>
                <w:sz w:val="28"/>
                <w:szCs w:val="28"/>
              </w:rPr>
              <w:t xml:space="preserve"> СОВЕТ ДЕПУТАТОВ</w:t>
            </w:r>
          </w:p>
          <w:p w:rsidR="008B51BC" w:rsidRPr="000E377A" w:rsidRDefault="008B51BC" w:rsidP="00FE26CC">
            <w:pPr>
              <w:pStyle w:val="a3"/>
              <w:tabs>
                <w:tab w:val="center" w:pos="4551"/>
              </w:tabs>
              <w:ind w:right="-130"/>
              <w:jc w:val="center"/>
              <w:rPr>
                <w:b/>
                <w:sz w:val="28"/>
                <w:szCs w:val="28"/>
              </w:rPr>
            </w:pPr>
            <w:r w:rsidRPr="000E377A">
              <w:rPr>
                <w:b/>
                <w:sz w:val="28"/>
                <w:szCs w:val="28"/>
              </w:rPr>
              <w:t>ПОДОВИННОГО СЕЛЬСКОГО ПОСЕЛЕНИЯ</w:t>
            </w:r>
          </w:p>
          <w:p w:rsidR="008B51BC" w:rsidRDefault="008B51BC" w:rsidP="00FE26CC">
            <w:pPr>
              <w:pStyle w:val="a3"/>
              <w:tabs>
                <w:tab w:val="center" w:pos="4551"/>
              </w:tabs>
              <w:ind w:right="-130"/>
              <w:jc w:val="center"/>
              <w:rPr>
                <w:b/>
                <w:sz w:val="28"/>
                <w:szCs w:val="28"/>
              </w:rPr>
            </w:pPr>
            <w:r w:rsidRPr="000E377A">
              <w:rPr>
                <w:b/>
                <w:sz w:val="28"/>
                <w:szCs w:val="28"/>
              </w:rPr>
              <w:t>ОКТЯБРЬСКОГО МУНИЦИПАЛЬНОГО РАЙОНА ЧЕЛЯБИНСКОЙ ОБЛАСТИ</w:t>
            </w:r>
          </w:p>
          <w:p w:rsidR="008B51BC" w:rsidRPr="000E377A" w:rsidRDefault="008B51BC" w:rsidP="00FE26CC">
            <w:pPr>
              <w:pStyle w:val="a3"/>
              <w:tabs>
                <w:tab w:val="center" w:pos="4551"/>
              </w:tabs>
              <w:ind w:right="-130"/>
              <w:jc w:val="center"/>
              <w:rPr>
                <w:b/>
                <w:sz w:val="28"/>
                <w:szCs w:val="28"/>
              </w:rPr>
            </w:pPr>
          </w:p>
          <w:p w:rsidR="008B51BC" w:rsidRPr="001D557E" w:rsidRDefault="008B51BC" w:rsidP="00FE26CC">
            <w:pPr>
              <w:pStyle w:val="a3"/>
              <w:pBdr>
                <w:bottom w:val="single" w:sz="12" w:space="1" w:color="auto"/>
              </w:pBdr>
              <w:jc w:val="center"/>
              <w:rPr>
                <w:b/>
                <w:sz w:val="28"/>
                <w:szCs w:val="28"/>
              </w:rPr>
            </w:pPr>
            <w:proofErr w:type="gramStart"/>
            <w:r w:rsidRPr="001D557E">
              <w:rPr>
                <w:b/>
                <w:sz w:val="28"/>
                <w:szCs w:val="28"/>
              </w:rPr>
              <w:t>Р</w:t>
            </w:r>
            <w:proofErr w:type="gramEnd"/>
            <w:r w:rsidRPr="001D557E">
              <w:rPr>
                <w:b/>
                <w:sz w:val="28"/>
                <w:szCs w:val="28"/>
              </w:rPr>
              <w:t xml:space="preserve"> Е Ш Е Н И Е   </w:t>
            </w:r>
          </w:p>
          <w:p w:rsidR="008B51BC" w:rsidRPr="00527D4C" w:rsidRDefault="008B51BC" w:rsidP="00FE26CC">
            <w:pPr>
              <w:pStyle w:val="a3"/>
              <w:jc w:val="center"/>
              <w:rPr>
                <w:sz w:val="28"/>
                <w:szCs w:val="28"/>
              </w:rPr>
            </w:pPr>
          </w:p>
          <w:p w:rsidR="008B51BC" w:rsidRPr="00527D4C" w:rsidRDefault="008B51BC" w:rsidP="00FE26CC">
            <w:pPr>
              <w:pStyle w:val="a3"/>
              <w:rPr>
                <w:b/>
                <w:sz w:val="28"/>
                <w:szCs w:val="28"/>
              </w:rPr>
            </w:pPr>
            <w:r>
              <w:rPr>
                <w:sz w:val="28"/>
                <w:szCs w:val="28"/>
              </w:rPr>
              <w:t xml:space="preserve"> </w:t>
            </w:r>
            <w:r w:rsidR="00A43485">
              <w:rPr>
                <w:sz w:val="28"/>
                <w:szCs w:val="28"/>
              </w:rPr>
              <w:t xml:space="preserve">12.12.2016г. </w:t>
            </w:r>
            <w:r>
              <w:rPr>
                <w:sz w:val="28"/>
                <w:szCs w:val="28"/>
              </w:rPr>
              <w:t xml:space="preserve"> </w:t>
            </w:r>
            <w:r w:rsidRPr="00527D4C">
              <w:rPr>
                <w:sz w:val="28"/>
                <w:szCs w:val="28"/>
              </w:rPr>
              <w:t xml:space="preserve"> № </w:t>
            </w:r>
            <w:r w:rsidR="00A43485">
              <w:rPr>
                <w:sz w:val="28"/>
                <w:szCs w:val="28"/>
              </w:rPr>
              <w:t>7</w:t>
            </w:r>
            <w:r w:rsidR="00E87808">
              <w:rPr>
                <w:sz w:val="28"/>
                <w:szCs w:val="28"/>
              </w:rPr>
              <w:t>2/1</w:t>
            </w:r>
          </w:p>
        </w:tc>
      </w:tr>
    </w:tbl>
    <w:p w:rsidR="008B51BC" w:rsidRPr="008B51BC" w:rsidRDefault="008B51BC" w:rsidP="008B51BC">
      <w:pPr>
        <w:jc w:val="both"/>
        <w:rPr>
          <w:sz w:val="28"/>
          <w:szCs w:val="28"/>
        </w:rPr>
      </w:pPr>
      <w:r w:rsidRPr="008B51BC">
        <w:rPr>
          <w:sz w:val="28"/>
          <w:szCs w:val="28"/>
        </w:rPr>
        <w:t>Об утверждении Положения о назначении и</w:t>
      </w:r>
    </w:p>
    <w:p w:rsidR="008B51BC" w:rsidRPr="008B51BC" w:rsidRDefault="008B51BC" w:rsidP="008B51BC">
      <w:pPr>
        <w:jc w:val="both"/>
        <w:rPr>
          <w:sz w:val="28"/>
          <w:szCs w:val="28"/>
        </w:rPr>
      </w:pPr>
      <w:r w:rsidRPr="008B51BC">
        <w:rPr>
          <w:sz w:val="28"/>
          <w:szCs w:val="28"/>
        </w:rPr>
        <w:t xml:space="preserve">выплате ежемесячной доплаты </w:t>
      </w:r>
      <w:proofErr w:type="gramStart"/>
      <w:r w:rsidRPr="008B51BC">
        <w:rPr>
          <w:sz w:val="28"/>
          <w:szCs w:val="28"/>
        </w:rPr>
        <w:t>к</w:t>
      </w:r>
      <w:proofErr w:type="gramEnd"/>
      <w:r w:rsidRPr="008B51BC">
        <w:rPr>
          <w:sz w:val="28"/>
          <w:szCs w:val="28"/>
        </w:rPr>
        <w:t xml:space="preserve"> страховой </w:t>
      </w:r>
    </w:p>
    <w:p w:rsidR="008B51BC" w:rsidRPr="008B51BC" w:rsidRDefault="008B51BC" w:rsidP="008B51BC">
      <w:pPr>
        <w:jc w:val="both"/>
        <w:rPr>
          <w:sz w:val="28"/>
          <w:szCs w:val="28"/>
        </w:rPr>
      </w:pPr>
      <w:r w:rsidRPr="008B51BC">
        <w:rPr>
          <w:sz w:val="28"/>
          <w:szCs w:val="28"/>
        </w:rPr>
        <w:t xml:space="preserve">(трудовой) пенсии лицам, осуществлявшим </w:t>
      </w:r>
    </w:p>
    <w:p w:rsidR="008B51BC" w:rsidRPr="008B51BC" w:rsidRDefault="008B51BC" w:rsidP="008B51BC">
      <w:pPr>
        <w:jc w:val="both"/>
        <w:rPr>
          <w:sz w:val="28"/>
          <w:szCs w:val="28"/>
        </w:rPr>
      </w:pPr>
      <w:r w:rsidRPr="008B51BC">
        <w:rPr>
          <w:sz w:val="28"/>
          <w:szCs w:val="28"/>
        </w:rPr>
        <w:t xml:space="preserve">полномочия выборного должностного </w:t>
      </w:r>
    </w:p>
    <w:p w:rsidR="008B51BC" w:rsidRPr="008B51BC" w:rsidRDefault="008B51BC" w:rsidP="008B51BC">
      <w:pPr>
        <w:jc w:val="both"/>
        <w:rPr>
          <w:sz w:val="28"/>
          <w:szCs w:val="28"/>
        </w:rPr>
      </w:pPr>
      <w:r w:rsidRPr="008B51BC">
        <w:rPr>
          <w:sz w:val="28"/>
          <w:szCs w:val="28"/>
        </w:rPr>
        <w:t xml:space="preserve">лица местного самоуправления </w:t>
      </w:r>
      <w:r>
        <w:rPr>
          <w:sz w:val="28"/>
          <w:szCs w:val="28"/>
        </w:rPr>
        <w:t>Подовинного</w:t>
      </w:r>
      <w:r w:rsidRPr="008B51BC">
        <w:rPr>
          <w:sz w:val="28"/>
          <w:szCs w:val="28"/>
        </w:rPr>
        <w:t xml:space="preserve"> </w:t>
      </w:r>
    </w:p>
    <w:p w:rsidR="008B51BC" w:rsidRPr="008B51BC" w:rsidRDefault="008B51BC" w:rsidP="008B51BC">
      <w:pPr>
        <w:jc w:val="both"/>
        <w:rPr>
          <w:sz w:val="28"/>
          <w:szCs w:val="28"/>
        </w:rPr>
      </w:pPr>
      <w:r w:rsidRPr="008B51BC">
        <w:rPr>
          <w:sz w:val="28"/>
          <w:szCs w:val="28"/>
        </w:rPr>
        <w:t>сельского поселения на постоянной основе</w:t>
      </w:r>
    </w:p>
    <w:p w:rsidR="008B51BC" w:rsidRPr="008B51BC" w:rsidRDefault="008B51BC" w:rsidP="008B51BC">
      <w:pPr>
        <w:jc w:val="both"/>
        <w:rPr>
          <w:sz w:val="28"/>
          <w:szCs w:val="28"/>
        </w:rPr>
      </w:pPr>
    </w:p>
    <w:p w:rsidR="008B51BC" w:rsidRPr="008B51BC" w:rsidRDefault="008B51BC" w:rsidP="008B51BC">
      <w:pPr>
        <w:jc w:val="both"/>
        <w:rPr>
          <w:sz w:val="28"/>
          <w:szCs w:val="28"/>
        </w:rPr>
      </w:pPr>
    </w:p>
    <w:p w:rsidR="008B51BC" w:rsidRDefault="008B51BC" w:rsidP="008B51BC">
      <w:pPr>
        <w:ind w:firstLine="708"/>
        <w:jc w:val="both"/>
        <w:rPr>
          <w:sz w:val="28"/>
          <w:szCs w:val="28"/>
        </w:rPr>
      </w:pPr>
      <w:proofErr w:type="gramStart"/>
      <w:r w:rsidRPr="008B51BC">
        <w:rPr>
          <w:sz w:val="28"/>
          <w:szCs w:val="28"/>
        </w:rPr>
        <w:t xml:space="preserve">Руководствуясь частью 6 статьи 2 Федерального закона от 28.12.2013 №400-ФЗ «О страховых пенсиях», пунктом 10 Указа Президента Российской Федерации от 16.08.1995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в целях обеспечения социальных гарантий лицам, осуществлявшим полномочия выборного должностного лица местного самоуправления </w:t>
      </w:r>
      <w:r>
        <w:rPr>
          <w:sz w:val="28"/>
          <w:szCs w:val="28"/>
        </w:rPr>
        <w:t>Подовинного</w:t>
      </w:r>
      <w:r w:rsidRPr="008B51BC">
        <w:rPr>
          <w:sz w:val="28"/>
          <w:szCs w:val="28"/>
        </w:rPr>
        <w:t xml:space="preserve"> сельского поселения на постоянной основе,</w:t>
      </w:r>
      <w:r>
        <w:rPr>
          <w:sz w:val="28"/>
          <w:szCs w:val="28"/>
        </w:rPr>
        <w:t xml:space="preserve"> </w:t>
      </w:r>
      <w:r w:rsidRPr="008B51BC">
        <w:rPr>
          <w:sz w:val="28"/>
          <w:szCs w:val="28"/>
        </w:rPr>
        <w:t>Совет депутатов Подовинного</w:t>
      </w:r>
      <w:proofErr w:type="gramEnd"/>
      <w:r w:rsidRPr="008B51BC">
        <w:rPr>
          <w:sz w:val="28"/>
          <w:szCs w:val="28"/>
        </w:rPr>
        <w:t xml:space="preserve"> сельского поселения </w:t>
      </w:r>
    </w:p>
    <w:p w:rsidR="008B51BC" w:rsidRPr="008B51BC" w:rsidRDefault="008B51BC" w:rsidP="008B51BC">
      <w:pPr>
        <w:ind w:firstLine="708"/>
        <w:jc w:val="both"/>
        <w:rPr>
          <w:sz w:val="28"/>
          <w:szCs w:val="28"/>
        </w:rPr>
      </w:pPr>
      <w:r>
        <w:rPr>
          <w:sz w:val="28"/>
          <w:szCs w:val="28"/>
        </w:rPr>
        <w:t xml:space="preserve"> </w:t>
      </w:r>
      <w:r w:rsidRPr="008B51BC">
        <w:rPr>
          <w:sz w:val="28"/>
          <w:szCs w:val="28"/>
        </w:rPr>
        <w:t>РЕШАЕТ:</w:t>
      </w:r>
    </w:p>
    <w:p w:rsidR="008B51BC" w:rsidRPr="008B51BC" w:rsidRDefault="008B51BC" w:rsidP="008B51BC">
      <w:pPr>
        <w:jc w:val="both"/>
        <w:rPr>
          <w:sz w:val="28"/>
          <w:szCs w:val="28"/>
        </w:rPr>
      </w:pPr>
    </w:p>
    <w:p w:rsidR="008B51BC" w:rsidRPr="008B51BC" w:rsidRDefault="008B51BC" w:rsidP="008B51BC">
      <w:pPr>
        <w:ind w:firstLine="708"/>
        <w:jc w:val="both"/>
        <w:rPr>
          <w:sz w:val="28"/>
          <w:szCs w:val="28"/>
        </w:rPr>
      </w:pPr>
      <w:r w:rsidRPr="008B51BC">
        <w:rPr>
          <w:sz w:val="28"/>
          <w:szCs w:val="28"/>
        </w:rPr>
        <w:t xml:space="preserve">1. Утвердить прилагаемое Положение о назначении и выплате ежемесячной доплаты к страховой (трудовой) пенсии  лицам, осуществлявшим полномочия выборного должностного лица местного самоуправления </w:t>
      </w:r>
      <w:r>
        <w:rPr>
          <w:sz w:val="28"/>
          <w:szCs w:val="28"/>
        </w:rPr>
        <w:t>Подовинного</w:t>
      </w:r>
      <w:r w:rsidRPr="008B51BC">
        <w:rPr>
          <w:sz w:val="28"/>
          <w:szCs w:val="28"/>
        </w:rPr>
        <w:t xml:space="preserve"> сельского поселения на постоянной основе.</w:t>
      </w:r>
    </w:p>
    <w:p w:rsidR="008B51BC" w:rsidRPr="008B51BC" w:rsidRDefault="008B51BC" w:rsidP="008B51BC">
      <w:pPr>
        <w:ind w:firstLine="708"/>
        <w:jc w:val="both"/>
        <w:rPr>
          <w:sz w:val="28"/>
          <w:szCs w:val="28"/>
        </w:rPr>
      </w:pPr>
      <w:r w:rsidRPr="008B51BC">
        <w:rPr>
          <w:sz w:val="28"/>
          <w:szCs w:val="28"/>
        </w:rPr>
        <w:t>2. Настоящее решение вступает в силу с момента его обнародования и подлежит применению с 01.01.2016.</w:t>
      </w:r>
    </w:p>
    <w:p w:rsidR="008B51BC" w:rsidRPr="008B51BC" w:rsidRDefault="008B51BC" w:rsidP="008B51BC">
      <w:pPr>
        <w:ind w:firstLine="708"/>
        <w:jc w:val="both"/>
        <w:rPr>
          <w:sz w:val="28"/>
          <w:szCs w:val="28"/>
        </w:rPr>
      </w:pPr>
      <w:r w:rsidRPr="008B51BC">
        <w:rPr>
          <w:sz w:val="28"/>
          <w:szCs w:val="28"/>
        </w:rPr>
        <w:t xml:space="preserve">3. Направить главе </w:t>
      </w:r>
      <w:r>
        <w:rPr>
          <w:sz w:val="28"/>
          <w:szCs w:val="28"/>
        </w:rPr>
        <w:t>Подовинного</w:t>
      </w:r>
      <w:r w:rsidRPr="008B51BC">
        <w:rPr>
          <w:sz w:val="28"/>
          <w:szCs w:val="28"/>
        </w:rPr>
        <w:t xml:space="preserve"> сельского поселения для подписания и обнародования Положение, утвержденное пунктом 1 настоящего решения.</w:t>
      </w:r>
    </w:p>
    <w:p w:rsidR="008B51BC" w:rsidRPr="008B51BC" w:rsidRDefault="008B51BC" w:rsidP="008B51BC">
      <w:pPr>
        <w:ind w:firstLine="708"/>
        <w:jc w:val="both"/>
        <w:rPr>
          <w:sz w:val="28"/>
          <w:szCs w:val="28"/>
        </w:rPr>
      </w:pPr>
    </w:p>
    <w:p w:rsidR="008B51BC" w:rsidRPr="008B51BC" w:rsidRDefault="008B51BC" w:rsidP="008B51BC">
      <w:pPr>
        <w:jc w:val="both"/>
        <w:rPr>
          <w:sz w:val="28"/>
          <w:szCs w:val="28"/>
        </w:rPr>
      </w:pPr>
    </w:p>
    <w:p w:rsidR="008B51BC" w:rsidRPr="008B51BC" w:rsidRDefault="008B51BC" w:rsidP="008B51BC">
      <w:pPr>
        <w:jc w:val="both"/>
        <w:rPr>
          <w:sz w:val="28"/>
          <w:szCs w:val="28"/>
        </w:rPr>
      </w:pPr>
    </w:p>
    <w:p w:rsidR="0018148E" w:rsidRDefault="0018148E" w:rsidP="008B51BC">
      <w:pPr>
        <w:jc w:val="both"/>
        <w:rPr>
          <w:sz w:val="28"/>
          <w:szCs w:val="28"/>
        </w:rPr>
      </w:pPr>
      <w:r>
        <w:rPr>
          <w:sz w:val="28"/>
          <w:szCs w:val="28"/>
        </w:rPr>
        <w:t>Глава</w:t>
      </w:r>
      <w:r w:rsidR="008B51BC" w:rsidRPr="008B51BC">
        <w:rPr>
          <w:sz w:val="28"/>
          <w:szCs w:val="28"/>
        </w:rPr>
        <w:tab/>
      </w:r>
      <w:r>
        <w:rPr>
          <w:sz w:val="28"/>
          <w:szCs w:val="28"/>
        </w:rPr>
        <w:t xml:space="preserve"> </w:t>
      </w:r>
      <w:r w:rsidR="008B51BC">
        <w:rPr>
          <w:sz w:val="28"/>
          <w:szCs w:val="28"/>
        </w:rPr>
        <w:t>Подовинного</w:t>
      </w:r>
    </w:p>
    <w:p w:rsidR="008B51BC" w:rsidRDefault="008B51BC" w:rsidP="008B51BC">
      <w:pPr>
        <w:jc w:val="both"/>
        <w:rPr>
          <w:sz w:val="28"/>
          <w:szCs w:val="28"/>
        </w:rPr>
      </w:pPr>
      <w:r w:rsidRPr="008B51BC">
        <w:rPr>
          <w:sz w:val="28"/>
          <w:szCs w:val="28"/>
        </w:rPr>
        <w:t xml:space="preserve"> сельского поселения</w:t>
      </w:r>
      <w:r w:rsidRPr="008B51BC">
        <w:rPr>
          <w:sz w:val="28"/>
          <w:szCs w:val="28"/>
        </w:rPr>
        <w:tab/>
      </w:r>
      <w:r w:rsidRPr="008B51BC">
        <w:rPr>
          <w:sz w:val="28"/>
          <w:szCs w:val="28"/>
        </w:rPr>
        <w:tab/>
      </w:r>
      <w:r>
        <w:rPr>
          <w:sz w:val="28"/>
          <w:szCs w:val="28"/>
        </w:rPr>
        <w:tab/>
        <w:t xml:space="preserve">           </w:t>
      </w:r>
      <w:r w:rsidRPr="008B51BC">
        <w:rPr>
          <w:sz w:val="28"/>
          <w:szCs w:val="28"/>
        </w:rPr>
        <w:t xml:space="preserve">  </w:t>
      </w:r>
      <w:r w:rsidR="0018148E">
        <w:rPr>
          <w:sz w:val="28"/>
          <w:szCs w:val="28"/>
        </w:rPr>
        <w:t>В.С.Кузьменко</w:t>
      </w:r>
    </w:p>
    <w:p w:rsidR="008B51BC" w:rsidRPr="001C672E" w:rsidRDefault="008B51BC" w:rsidP="008B51BC">
      <w:pPr>
        <w:pStyle w:val="ConsPlusNormal"/>
        <w:jc w:val="both"/>
      </w:pPr>
    </w:p>
    <w:p w:rsidR="008B51BC" w:rsidRPr="001C672E" w:rsidRDefault="008B51BC" w:rsidP="008B51BC">
      <w:pPr>
        <w:pStyle w:val="ConsPlusNormal"/>
        <w:jc w:val="both"/>
      </w:pPr>
    </w:p>
    <w:p w:rsidR="008B51BC" w:rsidRPr="001C672E" w:rsidRDefault="008B51BC" w:rsidP="008B51BC">
      <w:pPr>
        <w:pStyle w:val="ConsPlusNormal"/>
        <w:jc w:val="both"/>
      </w:pPr>
    </w:p>
    <w:p w:rsidR="008B51BC" w:rsidRPr="009522D7" w:rsidRDefault="008B51BC" w:rsidP="008B51BC">
      <w:pPr>
        <w:pStyle w:val="ConsPlusTitle"/>
        <w:jc w:val="center"/>
        <w:rPr>
          <w:sz w:val="26"/>
          <w:szCs w:val="26"/>
        </w:rPr>
      </w:pPr>
      <w:bookmarkStart w:id="0" w:name="P51"/>
      <w:bookmarkEnd w:id="0"/>
      <w:r w:rsidRPr="009522D7">
        <w:rPr>
          <w:sz w:val="26"/>
          <w:szCs w:val="26"/>
        </w:rPr>
        <w:t>ПОЛОЖЕНИЕ</w:t>
      </w:r>
    </w:p>
    <w:p w:rsidR="008B51BC" w:rsidRPr="009522D7" w:rsidRDefault="008B51BC" w:rsidP="008B51BC">
      <w:pPr>
        <w:pStyle w:val="ConsPlusTitle"/>
        <w:jc w:val="center"/>
        <w:rPr>
          <w:sz w:val="26"/>
          <w:szCs w:val="26"/>
        </w:rPr>
      </w:pPr>
      <w:r w:rsidRPr="009522D7">
        <w:rPr>
          <w:sz w:val="26"/>
          <w:szCs w:val="26"/>
        </w:rPr>
        <w:t>об условиях, порядке назначения и выплаты</w:t>
      </w:r>
    </w:p>
    <w:p w:rsidR="008B51BC" w:rsidRPr="009522D7" w:rsidRDefault="008B51BC" w:rsidP="008B51BC">
      <w:pPr>
        <w:pStyle w:val="ConsPlusTitle"/>
        <w:jc w:val="center"/>
        <w:rPr>
          <w:sz w:val="26"/>
          <w:szCs w:val="26"/>
        </w:rPr>
      </w:pPr>
      <w:r w:rsidRPr="009522D7">
        <w:rPr>
          <w:sz w:val="26"/>
          <w:szCs w:val="26"/>
        </w:rPr>
        <w:t>ежемесячной доплаты к страховой пенсии по старости (инвалидности) гражданам,</w:t>
      </w:r>
      <w:r>
        <w:rPr>
          <w:sz w:val="26"/>
          <w:szCs w:val="26"/>
        </w:rPr>
        <w:t xml:space="preserve"> </w:t>
      </w:r>
      <w:r w:rsidRPr="009522D7">
        <w:rPr>
          <w:sz w:val="26"/>
          <w:szCs w:val="26"/>
        </w:rPr>
        <w:t xml:space="preserve">осуществлявшим полномочия </w:t>
      </w:r>
      <w:proofErr w:type="gramStart"/>
      <w:r w:rsidRPr="009522D7">
        <w:rPr>
          <w:sz w:val="26"/>
          <w:szCs w:val="26"/>
        </w:rPr>
        <w:t>депутата Совета депутатов Подовинного сельского поселения Октябрьского муниципального района</w:t>
      </w:r>
      <w:proofErr w:type="gramEnd"/>
      <w:r w:rsidRPr="009522D7">
        <w:rPr>
          <w:sz w:val="26"/>
          <w:szCs w:val="26"/>
        </w:rPr>
        <w:t xml:space="preserve"> на постоянной основе</w:t>
      </w:r>
      <w:r>
        <w:rPr>
          <w:sz w:val="26"/>
          <w:szCs w:val="26"/>
        </w:rPr>
        <w:t xml:space="preserve"> </w:t>
      </w:r>
      <w:r w:rsidRPr="009522D7">
        <w:rPr>
          <w:sz w:val="26"/>
          <w:szCs w:val="26"/>
        </w:rPr>
        <w:t>и выборного должностного лица местного самоуправления</w:t>
      </w:r>
    </w:p>
    <w:p w:rsidR="008B51BC" w:rsidRPr="009522D7" w:rsidRDefault="008B51BC" w:rsidP="008B51BC">
      <w:pPr>
        <w:pStyle w:val="ConsPlusNormal"/>
        <w:jc w:val="center"/>
        <w:rPr>
          <w:b/>
        </w:rPr>
      </w:pPr>
      <w:r w:rsidRPr="009522D7">
        <w:rPr>
          <w:b/>
        </w:rPr>
        <w:t>Октябрьского муниципального района</w:t>
      </w:r>
    </w:p>
    <w:p w:rsidR="008B51BC" w:rsidRPr="001C672E" w:rsidRDefault="008B51BC" w:rsidP="008B51BC">
      <w:pPr>
        <w:pStyle w:val="ConsPlusNormal"/>
        <w:jc w:val="both"/>
      </w:pPr>
    </w:p>
    <w:p w:rsidR="008B51BC" w:rsidRPr="00F47522" w:rsidRDefault="008B51BC" w:rsidP="008B51BC">
      <w:pPr>
        <w:pStyle w:val="ConsPlusNormal"/>
        <w:jc w:val="center"/>
        <w:rPr>
          <w:b/>
        </w:rPr>
      </w:pPr>
      <w:r w:rsidRPr="00F47522">
        <w:rPr>
          <w:b/>
        </w:rPr>
        <w:t>1. Общие положения</w:t>
      </w:r>
    </w:p>
    <w:p w:rsidR="008B51BC" w:rsidRPr="001C672E" w:rsidRDefault="008B51BC" w:rsidP="008B51BC">
      <w:pPr>
        <w:pStyle w:val="ConsPlusNormal"/>
        <w:jc w:val="both"/>
      </w:pPr>
    </w:p>
    <w:p w:rsidR="008B51BC" w:rsidRPr="001C672E" w:rsidRDefault="008B51BC" w:rsidP="008B51BC">
      <w:pPr>
        <w:pStyle w:val="ConsPlusNormal"/>
        <w:ind w:firstLine="540"/>
        <w:jc w:val="both"/>
      </w:pPr>
      <w:r w:rsidRPr="001C672E">
        <w:t xml:space="preserve">1. </w:t>
      </w:r>
      <w:proofErr w:type="gramStart"/>
      <w:r w:rsidRPr="001C672E">
        <w:t>Настоящее Положение определяет условия, порядок назначения и выплаты, а также размер ежемесячной доплаты к страховой пенсии по старости (инвалидности), установленной гражданам</w:t>
      </w:r>
      <w:r>
        <w:t>,</w:t>
      </w:r>
      <w:r w:rsidRPr="001C672E">
        <w:t xml:space="preserve"> осуществляв</w:t>
      </w:r>
      <w:r>
        <w:t xml:space="preserve">шим полномочия </w:t>
      </w:r>
      <w:r w:rsidRPr="001C672E">
        <w:t xml:space="preserve">выборного должностного лица местного самоуправления </w:t>
      </w:r>
      <w:r>
        <w:t>Октябрьского</w:t>
      </w:r>
      <w:r w:rsidRPr="001C672E">
        <w:t xml:space="preserve"> муниципального района,</w:t>
      </w:r>
      <w:r w:rsidRPr="001C672E">
        <w:rPr>
          <w:i/>
        </w:rPr>
        <w:t xml:space="preserve"> </w:t>
      </w:r>
      <w:r w:rsidRPr="001C672E">
        <w:t>в связи с прекращением их полномочий (в том числе досрочно) и в этот период достигших пенсионного возраста или потерявших трудоспособность.</w:t>
      </w:r>
      <w:proofErr w:type="gramEnd"/>
    </w:p>
    <w:p w:rsidR="008B51BC" w:rsidRPr="001C672E" w:rsidRDefault="008B51BC" w:rsidP="008B51BC">
      <w:pPr>
        <w:pStyle w:val="ConsPlusNormal"/>
        <w:ind w:firstLine="540"/>
        <w:jc w:val="both"/>
      </w:pPr>
      <w:bookmarkStart w:id="1" w:name="P62"/>
      <w:bookmarkEnd w:id="1"/>
      <w:r w:rsidRPr="001C672E">
        <w:t xml:space="preserve">2. </w:t>
      </w:r>
      <w:proofErr w:type="gramStart"/>
      <w:r w:rsidRPr="001C672E">
        <w:t>Ежемесячная доплата к страховой пенсии по старости (инвалидности) гражданам, осуществляв</w:t>
      </w:r>
      <w:r>
        <w:t xml:space="preserve">шим полномочия </w:t>
      </w:r>
      <w:r w:rsidRPr="001C672E">
        <w:t xml:space="preserve">выборного должностного лица местного самоуправления </w:t>
      </w:r>
      <w:r>
        <w:t>Октябрьского</w:t>
      </w:r>
      <w:r w:rsidRPr="001C672E">
        <w:t xml:space="preserve"> муниципального района (далее – Ежемесячная доплата), назначается к страховой пенсии по старости (инвалидности), назначенной в соответствии с Федеральным </w:t>
      </w:r>
      <w:hyperlink r:id="rId6" w:history="1">
        <w:r w:rsidRPr="001C672E">
          <w:t>законом</w:t>
        </w:r>
      </w:hyperlink>
      <w:r w:rsidRPr="001C672E">
        <w:t xml:space="preserve"> «О трудовых пенсиях в Российской Федерации» а также досрочно оформленной в соответствии с </w:t>
      </w:r>
      <w:hyperlink r:id="rId7" w:history="1">
        <w:r w:rsidRPr="001C672E">
          <w:t>Законом</w:t>
        </w:r>
      </w:hyperlink>
      <w:r w:rsidRPr="001C672E">
        <w:t xml:space="preserve"> Российской Федерации «О занятости населения в Российской Федерации», в связи с</w:t>
      </w:r>
      <w:proofErr w:type="gramEnd"/>
      <w:r w:rsidRPr="001C672E">
        <w:t xml:space="preserve"> прекращением их полномочий (в том числе досрочно) и в этот период достигших пенсионного возраста или потерявших трудоспособность.</w:t>
      </w:r>
    </w:p>
    <w:p w:rsidR="008B51BC" w:rsidRPr="002F6C7A" w:rsidRDefault="008B51BC" w:rsidP="008B51BC">
      <w:pPr>
        <w:pStyle w:val="ConsPlusNormal"/>
        <w:ind w:firstLine="540"/>
        <w:jc w:val="both"/>
      </w:pPr>
      <w:r w:rsidRPr="002F6C7A">
        <w:t>3. Финансирование расходов на Ежемесячные доплаты осуществляется за счет собственных средств бюджета</w:t>
      </w:r>
      <w:r>
        <w:t xml:space="preserve"> Подовинного сельского поселения</w:t>
      </w:r>
      <w:r w:rsidRPr="002F6C7A">
        <w:t xml:space="preserve"> Октябрьского муниципального района в пределах бюджетных ассигнований, предусмотренных в бюджете Октябрьского муниципального района.</w:t>
      </w:r>
    </w:p>
    <w:p w:rsidR="008B51BC" w:rsidRPr="001C672E" w:rsidRDefault="008B51BC" w:rsidP="008B51BC">
      <w:pPr>
        <w:pStyle w:val="ConsPlusNormal"/>
        <w:jc w:val="both"/>
      </w:pPr>
    </w:p>
    <w:p w:rsidR="008B51BC" w:rsidRPr="00F47522" w:rsidRDefault="008B51BC" w:rsidP="008B51BC">
      <w:pPr>
        <w:pStyle w:val="ConsPlusNormal"/>
        <w:jc w:val="center"/>
        <w:rPr>
          <w:b/>
        </w:rPr>
      </w:pPr>
      <w:r w:rsidRPr="00F47522">
        <w:rPr>
          <w:b/>
        </w:rPr>
        <w:t>2. Условия назначения Ежемесячной доплаты</w:t>
      </w:r>
    </w:p>
    <w:p w:rsidR="008B51BC" w:rsidRPr="001C672E" w:rsidRDefault="008B51BC" w:rsidP="008B51BC">
      <w:pPr>
        <w:pStyle w:val="ConsPlusNormal"/>
        <w:jc w:val="both"/>
      </w:pPr>
    </w:p>
    <w:p w:rsidR="008B51BC" w:rsidRDefault="008B51BC" w:rsidP="008B51BC">
      <w:pPr>
        <w:pStyle w:val="ConsPlusNormal"/>
        <w:ind w:firstLine="540"/>
        <w:jc w:val="both"/>
      </w:pPr>
      <w:bookmarkStart w:id="2" w:name="P67"/>
      <w:bookmarkEnd w:id="2"/>
      <w:r w:rsidRPr="001C672E">
        <w:t xml:space="preserve">4. Ежемесячная доплата назначается при выходе на пенсию в соответствии с </w:t>
      </w:r>
      <w:hyperlink w:anchor="P62" w:history="1">
        <w:r w:rsidRPr="001C672E">
          <w:t>пунктом 2</w:t>
        </w:r>
      </w:hyperlink>
      <w:r w:rsidRPr="001C672E">
        <w:t xml:space="preserve"> настоящего Положения.</w:t>
      </w:r>
      <w:r>
        <w:t xml:space="preserve"> </w:t>
      </w:r>
    </w:p>
    <w:p w:rsidR="008B51BC" w:rsidRDefault="008B51BC" w:rsidP="008B51BC">
      <w:pPr>
        <w:pStyle w:val="ConsPlusNormal"/>
        <w:ind w:firstLine="540"/>
        <w:jc w:val="both"/>
      </w:pPr>
      <w:proofErr w:type="gramStart"/>
      <w:r>
        <w:t>При этом право на Ежемесячную доплату имеют все лица, соответствующие условиям назначения Е</w:t>
      </w:r>
      <w:r w:rsidRPr="001C672E">
        <w:t>жемесячной доплаты</w:t>
      </w:r>
      <w:r>
        <w:t xml:space="preserve"> (с учетом положений пункта 11 настоящего Порядка), в том числе лица, </w:t>
      </w:r>
      <w:r w:rsidRPr="001C672E">
        <w:t>достигши</w:t>
      </w:r>
      <w:r>
        <w:t>е</w:t>
      </w:r>
      <w:r w:rsidRPr="001C672E">
        <w:t xml:space="preserve"> </w:t>
      </w:r>
      <w:r>
        <w:t xml:space="preserve">в период осуществления полномочий </w:t>
      </w:r>
      <w:r w:rsidRPr="001C672E">
        <w:t xml:space="preserve">пенсионного возраста </w:t>
      </w:r>
      <w:r>
        <w:t>(</w:t>
      </w:r>
      <w:r w:rsidRPr="001C672E">
        <w:t>или потерявши</w:t>
      </w:r>
      <w:r>
        <w:t xml:space="preserve">е </w:t>
      </w:r>
      <w:r w:rsidRPr="001C672E">
        <w:t>трудоспособность</w:t>
      </w:r>
      <w:r>
        <w:t xml:space="preserve">) и </w:t>
      </w:r>
      <w:r w:rsidRPr="001C672E">
        <w:t>полномочи</w:t>
      </w:r>
      <w:r>
        <w:t>я которых были прекращены до 6 апреля 2016 года (дата вступления в силу</w:t>
      </w:r>
      <w:r w:rsidRPr="00523650">
        <w:t xml:space="preserve"> </w:t>
      </w:r>
      <w:r>
        <w:t>Закона Челябинской области от 05.04.2016 N 330-ЗО «О внесении изменений в</w:t>
      </w:r>
      <w:proofErr w:type="gramEnd"/>
      <w:r>
        <w:t xml:space="preserve"> некоторые законы Челябинской области»).</w:t>
      </w:r>
    </w:p>
    <w:p w:rsidR="008B51BC" w:rsidRPr="001C672E" w:rsidRDefault="008B51BC" w:rsidP="008B51BC">
      <w:pPr>
        <w:pStyle w:val="ConsPlusNormal"/>
        <w:ind w:firstLine="540"/>
        <w:jc w:val="both"/>
      </w:pPr>
      <w:r w:rsidRPr="001C672E">
        <w:t>Ежемесячная доплата назначается при соблюдении следующих условий:</w:t>
      </w:r>
    </w:p>
    <w:p w:rsidR="008B51BC" w:rsidRPr="001C672E" w:rsidRDefault="008B51BC" w:rsidP="008B51BC">
      <w:pPr>
        <w:pStyle w:val="ConsPlusNormal"/>
        <w:ind w:firstLine="540"/>
        <w:jc w:val="both"/>
      </w:pPr>
      <w:r w:rsidRPr="001C672E">
        <w:lastRenderedPageBreak/>
        <w:t>1) гражданин осуществлял полномочия главы</w:t>
      </w:r>
      <w:r>
        <w:t xml:space="preserve"> Подовинного сельского поселения </w:t>
      </w:r>
      <w:r w:rsidRPr="001C672E">
        <w:t xml:space="preserve"> </w:t>
      </w:r>
      <w:r>
        <w:t>Октябрьского</w:t>
      </w:r>
      <w:r w:rsidRPr="001C672E">
        <w:t xml:space="preserve"> муниципального района не менее одного полного срока полномочий;</w:t>
      </w:r>
    </w:p>
    <w:p w:rsidR="008B51BC" w:rsidRPr="001C672E" w:rsidRDefault="008B51BC" w:rsidP="008B51BC">
      <w:pPr>
        <w:pStyle w:val="ConsPlusNormal"/>
        <w:ind w:firstLine="540"/>
        <w:jc w:val="both"/>
      </w:pPr>
      <w:r>
        <w:t>2</w:t>
      </w:r>
      <w:r w:rsidRPr="001C672E">
        <w:t>) увольнение с должности имело место по одному из следующих оснований:</w:t>
      </w:r>
    </w:p>
    <w:p w:rsidR="008B51BC" w:rsidRPr="001C672E" w:rsidRDefault="008B51BC" w:rsidP="008B51BC">
      <w:pPr>
        <w:pStyle w:val="ConsPlusNormal"/>
        <w:ind w:firstLine="540"/>
        <w:jc w:val="both"/>
      </w:pPr>
      <w:r w:rsidRPr="001C672E">
        <w:t xml:space="preserve"> для граждан, осуществлявших полномочия главы </w:t>
      </w:r>
      <w:r>
        <w:t>Подовинного сельского поселения Октябрьского</w:t>
      </w:r>
      <w:r w:rsidRPr="001C672E">
        <w:t xml:space="preserve"> муниципального района:</w:t>
      </w:r>
    </w:p>
    <w:p w:rsidR="008B51BC" w:rsidRPr="001C672E" w:rsidRDefault="008B51BC" w:rsidP="008B51BC">
      <w:pPr>
        <w:pStyle w:val="ConsPlusNormal"/>
        <w:jc w:val="both"/>
      </w:pPr>
      <w:r>
        <w:t xml:space="preserve">        - </w:t>
      </w:r>
      <w:r w:rsidRPr="001C672E">
        <w:t>истечение срока полномочий;</w:t>
      </w:r>
    </w:p>
    <w:p w:rsidR="008B51BC" w:rsidRPr="001C672E" w:rsidRDefault="008B51BC" w:rsidP="008B51BC">
      <w:pPr>
        <w:pStyle w:val="ConsPlusNormal"/>
        <w:ind w:firstLine="540"/>
        <w:jc w:val="both"/>
        <w:rPr>
          <w:i/>
        </w:rPr>
      </w:pPr>
      <w:r>
        <w:t>-</w:t>
      </w:r>
      <w:r w:rsidRPr="001C672E">
        <w:t>досрочное прекращение полномочий (за исключением случаев при  которых в соответствии с Уставом</w:t>
      </w:r>
      <w:r>
        <w:t xml:space="preserve"> Подовинного сельского поселения </w:t>
      </w:r>
      <w:r w:rsidRPr="001C672E">
        <w:t xml:space="preserve"> </w:t>
      </w:r>
      <w:r>
        <w:t>Октябрьского</w:t>
      </w:r>
      <w:r w:rsidRPr="001C672E">
        <w:t xml:space="preserve"> муниципального района, Ежемесячная доплата не осуществляется).</w:t>
      </w:r>
    </w:p>
    <w:p w:rsidR="008B51BC" w:rsidRPr="001C672E" w:rsidRDefault="008B51BC" w:rsidP="008B51BC">
      <w:pPr>
        <w:pStyle w:val="ConsPlusNormal"/>
        <w:ind w:firstLine="540"/>
        <w:jc w:val="both"/>
        <w:rPr>
          <w:i/>
        </w:rPr>
      </w:pPr>
      <w:r w:rsidRPr="001C672E">
        <w:t xml:space="preserve">5. Ежемесячная доплата не осуществляется в случаях предусмотренных Уставом </w:t>
      </w:r>
      <w:r>
        <w:t>Подовинного сельского поселения Октябрьского</w:t>
      </w:r>
      <w:r w:rsidRPr="001C672E">
        <w:t xml:space="preserve"> муниципального района.</w:t>
      </w:r>
    </w:p>
    <w:p w:rsidR="008B51BC" w:rsidRPr="001C672E" w:rsidRDefault="008B51BC" w:rsidP="008B51BC">
      <w:pPr>
        <w:pStyle w:val="ConsPlusNormal"/>
        <w:jc w:val="both"/>
      </w:pPr>
    </w:p>
    <w:p w:rsidR="008B51BC" w:rsidRPr="00F47522" w:rsidRDefault="008B51BC" w:rsidP="008B51BC">
      <w:pPr>
        <w:pStyle w:val="ConsPlusNormal"/>
        <w:jc w:val="center"/>
        <w:rPr>
          <w:b/>
        </w:rPr>
      </w:pPr>
      <w:r w:rsidRPr="00F47522">
        <w:rPr>
          <w:b/>
        </w:rPr>
        <w:t xml:space="preserve">3. Исчисление размера Ежемесячной доплаты </w:t>
      </w:r>
    </w:p>
    <w:p w:rsidR="008B51BC" w:rsidRPr="001C672E" w:rsidRDefault="008B51BC" w:rsidP="008B51BC">
      <w:pPr>
        <w:pStyle w:val="ConsPlusNormal"/>
        <w:jc w:val="both"/>
      </w:pPr>
    </w:p>
    <w:p w:rsidR="008B51BC" w:rsidRPr="001C672E" w:rsidRDefault="008B51BC" w:rsidP="008B51BC">
      <w:pPr>
        <w:pStyle w:val="ConsPlusNormal"/>
        <w:ind w:firstLine="540"/>
        <w:jc w:val="both"/>
      </w:pPr>
      <w:r w:rsidRPr="001C672E">
        <w:t>6. Ежемесячная доплата устанавливается в следующем размере:</w:t>
      </w:r>
    </w:p>
    <w:p w:rsidR="008B51BC" w:rsidRPr="001C672E" w:rsidRDefault="008B51BC" w:rsidP="008B51BC">
      <w:pPr>
        <w:pStyle w:val="ConsPlusNormal"/>
        <w:ind w:firstLine="540"/>
        <w:jc w:val="both"/>
      </w:pPr>
      <w:r w:rsidRPr="001C672E">
        <w:t xml:space="preserve">при осуществлении полномочий главы </w:t>
      </w:r>
      <w:r>
        <w:t>Подовинного сельского поселения Октябрьского</w:t>
      </w:r>
      <w:r w:rsidRPr="001C672E">
        <w:t xml:space="preserve"> муниципального района в течение одного полного срока полномочий</w:t>
      </w:r>
      <w:r>
        <w:t>, не менее трёх лет</w:t>
      </w:r>
      <w:r w:rsidRPr="001C672E">
        <w:t xml:space="preserve"> - 20 процентов, двух и более сроков полномочий</w:t>
      </w:r>
      <w:r>
        <w:t>, не менее семи лет</w:t>
      </w:r>
      <w:r w:rsidRPr="001C672E">
        <w:t xml:space="preserve"> - 40 процентов ежемесячного денежного вознаграждения по замещаемой должности на момент увольнения с должности.</w:t>
      </w:r>
    </w:p>
    <w:p w:rsidR="008B51BC" w:rsidRPr="001C672E" w:rsidRDefault="008B51BC" w:rsidP="008B51BC">
      <w:pPr>
        <w:pStyle w:val="ConsPlusNormal"/>
        <w:ind w:firstLine="540"/>
        <w:jc w:val="both"/>
      </w:pPr>
      <w:r w:rsidRPr="001C672E">
        <w:t>Размер Ежемесячной доплаты увеличивается на районный коэффициент.</w:t>
      </w:r>
    </w:p>
    <w:p w:rsidR="008B51BC" w:rsidRPr="001C672E" w:rsidRDefault="008B51BC" w:rsidP="008B51BC">
      <w:pPr>
        <w:pStyle w:val="ConsPlusNormal"/>
        <w:ind w:firstLine="540"/>
        <w:jc w:val="both"/>
      </w:pPr>
      <w:proofErr w:type="gramStart"/>
      <w:r w:rsidRPr="001C672E">
        <w:t>Ежемесячная</w:t>
      </w:r>
      <w:proofErr w:type="gramEnd"/>
      <w:r w:rsidRPr="001C672E">
        <w:t xml:space="preserve"> выплачивается по одной из указанных в настоящем Положении должностей.</w:t>
      </w:r>
    </w:p>
    <w:p w:rsidR="008B51BC" w:rsidRPr="001C672E" w:rsidRDefault="008B51BC" w:rsidP="008B51BC">
      <w:pPr>
        <w:pStyle w:val="ConsPlusNormal"/>
        <w:jc w:val="both"/>
      </w:pPr>
    </w:p>
    <w:p w:rsidR="008B51BC" w:rsidRPr="00F47522" w:rsidRDefault="008B51BC" w:rsidP="008B51BC">
      <w:pPr>
        <w:pStyle w:val="ConsPlusNormal"/>
        <w:jc w:val="center"/>
        <w:rPr>
          <w:b/>
        </w:rPr>
      </w:pPr>
      <w:r w:rsidRPr="00F47522">
        <w:rPr>
          <w:b/>
        </w:rPr>
        <w:t xml:space="preserve">4. Перечень документов, необходимых для назначения Ежемесячной доплаты </w:t>
      </w:r>
    </w:p>
    <w:p w:rsidR="008B51BC" w:rsidRPr="001C672E" w:rsidRDefault="008B51BC" w:rsidP="008B51BC">
      <w:pPr>
        <w:pStyle w:val="ConsPlusNormal"/>
        <w:jc w:val="both"/>
      </w:pPr>
    </w:p>
    <w:p w:rsidR="008B51BC" w:rsidRPr="001C672E" w:rsidRDefault="008B51BC" w:rsidP="008B51BC">
      <w:pPr>
        <w:pStyle w:val="ConsPlusNormal"/>
        <w:ind w:firstLine="540"/>
        <w:jc w:val="both"/>
      </w:pPr>
      <w:bookmarkStart w:id="3" w:name="P99"/>
      <w:bookmarkEnd w:id="3"/>
      <w:r w:rsidRPr="001C672E">
        <w:t xml:space="preserve">7. Для назначения </w:t>
      </w:r>
      <w:r>
        <w:t>Е</w:t>
      </w:r>
      <w:r w:rsidRPr="001C672E">
        <w:t>жемесячной доплаты требуются следующие документы:</w:t>
      </w:r>
    </w:p>
    <w:p w:rsidR="008B51BC" w:rsidRPr="001C672E" w:rsidRDefault="008B51BC" w:rsidP="008B51BC">
      <w:pPr>
        <w:pStyle w:val="ConsPlusNormal"/>
        <w:ind w:firstLine="540"/>
        <w:jc w:val="both"/>
      </w:pPr>
      <w:bookmarkStart w:id="4" w:name="P100"/>
      <w:bookmarkEnd w:id="4"/>
      <w:r w:rsidRPr="001C672E">
        <w:t xml:space="preserve">1) </w:t>
      </w:r>
      <w:hyperlink w:anchor="P170" w:history="1">
        <w:r w:rsidRPr="001C672E">
          <w:t>заявление</w:t>
        </w:r>
      </w:hyperlink>
      <w:r w:rsidRPr="001C672E">
        <w:t xml:space="preserve"> на имя главы </w:t>
      </w:r>
      <w:r>
        <w:t>Подовинного сельского поселения Октябрьского</w:t>
      </w:r>
      <w:r w:rsidRPr="001C672E">
        <w:t xml:space="preserve"> муниципального района о выплате ежемесячной доплаты к трудовой пенсии (приложение 1);</w:t>
      </w:r>
    </w:p>
    <w:p w:rsidR="008B51BC" w:rsidRPr="001C672E" w:rsidRDefault="008B51BC" w:rsidP="008B51BC">
      <w:pPr>
        <w:pStyle w:val="ConsPlusNormal"/>
        <w:ind w:firstLine="540"/>
        <w:jc w:val="both"/>
      </w:pPr>
      <w:bookmarkStart w:id="5" w:name="P101"/>
      <w:bookmarkEnd w:id="5"/>
      <w:r w:rsidRPr="001C672E">
        <w:t>2) копия паспорта;</w:t>
      </w:r>
    </w:p>
    <w:p w:rsidR="008B51BC" w:rsidRPr="001C672E" w:rsidRDefault="008B51BC" w:rsidP="008B51BC">
      <w:pPr>
        <w:pStyle w:val="ConsPlusNormal"/>
        <w:ind w:firstLine="540"/>
        <w:jc w:val="both"/>
      </w:pPr>
      <w:r w:rsidRPr="001C672E">
        <w:t xml:space="preserve">3) </w:t>
      </w:r>
      <w:hyperlink w:anchor="P213" w:history="1">
        <w:r w:rsidRPr="001C672E">
          <w:t>справка</w:t>
        </w:r>
      </w:hyperlink>
      <w:r w:rsidRPr="001C672E">
        <w:t xml:space="preserve"> о размере ежемесячного денежного вознаграждения по замещаемой должности на момент увольнения с должности (приложение 2);</w:t>
      </w:r>
    </w:p>
    <w:p w:rsidR="008B51BC" w:rsidRPr="001C672E" w:rsidRDefault="008B51BC" w:rsidP="008B51BC">
      <w:pPr>
        <w:pStyle w:val="ConsPlusNormal"/>
        <w:ind w:firstLine="540"/>
        <w:jc w:val="both"/>
      </w:pPr>
      <w:bookmarkStart w:id="6" w:name="P103"/>
      <w:bookmarkEnd w:id="6"/>
      <w:r w:rsidRPr="001C672E">
        <w:t>4) копия пенсионного удостоверения;</w:t>
      </w:r>
    </w:p>
    <w:p w:rsidR="008B51BC" w:rsidRPr="001C672E" w:rsidRDefault="008B51BC" w:rsidP="008B51BC">
      <w:pPr>
        <w:pStyle w:val="ConsPlusNormal"/>
        <w:ind w:firstLine="540"/>
        <w:jc w:val="both"/>
      </w:pPr>
      <w:r w:rsidRPr="001C672E">
        <w:t>5) копия постановления или распоряжения об освобождении от должности и увольнении с должности;</w:t>
      </w:r>
    </w:p>
    <w:p w:rsidR="008B51BC" w:rsidRPr="001C672E" w:rsidRDefault="008B51BC" w:rsidP="008B51BC">
      <w:pPr>
        <w:pStyle w:val="ConsPlusNormal"/>
        <w:ind w:firstLine="540"/>
        <w:jc w:val="both"/>
      </w:pPr>
      <w:bookmarkStart w:id="7" w:name="P105"/>
      <w:bookmarkEnd w:id="7"/>
      <w:r w:rsidRPr="001C672E">
        <w:t>6) копия трудовой книжки;</w:t>
      </w:r>
    </w:p>
    <w:p w:rsidR="008B51BC" w:rsidRPr="001C672E" w:rsidRDefault="008B51BC" w:rsidP="008B51BC">
      <w:pPr>
        <w:pStyle w:val="ConsPlusNormal"/>
        <w:ind w:firstLine="540"/>
        <w:jc w:val="both"/>
      </w:pPr>
      <w:bookmarkStart w:id="8" w:name="P106"/>
      <w:bookmarkEnd w:id="8"/>
      <w:r w:rsidRPr="001C672E">
        <w:t>7) копия страхового свидетельства обязательного пенсионного страхования;</w:t>
      </w:r>
    </w:p>
    <w:p w:rsidR="008B51BC" w:rsidRPr="001C672E" w:rsidRDefault="008B51BC" w:rsidP="008B51BC">
      <w:pPr>
        <w:pStyle w:val="ConsPlusNormal"/>
        <w:ind w:firstLine="540"/>
        <w:jc w:val="both"/>
      </w:pPr>
      <w:bookmarkStart w:id="9" w:name="P107"/>
      <w:bookmarkEnd w:id="9"/>
      <w:r w:rsidRPr="001C672E">
        <w:t>8) копия свидетельства о постановке на учет в налоговом органе физического лица по месту жительства на территории Российской Федерации;</w:t>
      </w:r>
    </w:p>
    <w:p w:rsidR="008B51BC" w:rsidRPr="001C672E" w:rsidRDefault="008B51BC" w:rsidP="008B51BC">
      <w:pPr>
        <w:pStyle w:val="ConsPlusNormal"/>
        <w:ind w:firstLine="540"/>
        <w:jc w:val="both"/>
      </w:pPr>
      <w:bookmarkStart w:id="10" w:name="P108"/>
      <w:bookmarkEnd w:id="10"/>
      <w:r w:rsidRPr="001C672E">
        <w:t>9) личное заявление гражданина о согласии на обработку персональных данных.</w:t>
      </w:r>
    </w:p>
    <w:p w:rsidR="008B51BC" w:rsidRPr="001C672E" w:rsidRDefault="008B51BC" w:rsidP="008B51BC">
      <w:pPr>
        <w:pStyle w:val="ConsPlusNormal"/>
        <w:ind w:firstLine="540"/>
        <w:jc w:val="both"/>
      </w:pPr>
      <w:r w:rsidRPr="001C672E">
        <w:t xml:space="preserve">Документы, указанные в </w:t>
      </w:r>
      <w:hyperlink w:anchor="P100" w:history="1">
        <w:r w:rsidRPr="001C672E">
          <w:t>подпунктах 1</w:t>
        </w:r>
      </w:hyperlink>
      <w:r w:rsidRPr="001C672E">
        <w:t xml:space="preserve">, </w:t>
      </w:r>
      <w:hyperlink w:anchor="P101" w:history="1">
        <w:r w:rsidRPr="001C672E">
          <w:t>2</w:t>
        </w:r>
      </w:hyperlink>
      <w:r w:rsidRPr="001C672E">
        <w:t xml:space="preserve">, </w:t>
      </w:r>
      <w:hyperlink w:anchor="P103" w:history="1">
        <w:r w:rsidRPr="001C672E">
          <w:t>4</w:t>
        </w:r>
      </w:hyperlink>
      <w:r w:rsidRPr="001C672E">
        <w:t xml:space="preserve">, </w:t>
      </w:r>
      <w:hyperlink w:anchor="P105" w:history="1">
        <w:r w:rsidRPr="001C672E">
          <w:t>6</w:t>
        </w:r>
      </w:hyperlink>
      <w:r w:rsidRPr="001C672E">
        <w:t xml:space="preserve">, </w:t>
      </w:r>
      <w:hyperlink w:anchor="P106" w:history="1">
        <w:r w:rsidRPr="001C672E">
          <w:t>7</w:t>
        </w:r>
      </w:hyperlink>
      <w:r w:rsidRPr="001C672E">
        <w:t xml:space="preserve">, </w:t>
      </w:r>
      <w:hyperlink w:anchor="P107" w:history="1">
        <w:r w:rsidRPr="001C672E">
          <w:t>8</w:t>
        </w:r>
      </w:hyperlink>
      <w:r w:rsidRPr="001C672E">
        <w:t xml:space="preserve">, </w:t>
      </w:r>
      <w:hyperlink w:anchor="P108" w:history="1">
        <w:r w:rsidRPr="001C672E">
          <w:t>9</w:t>
        </w:r>
      </w:hyperlink>
      <w:r w:rsidRPr="001C672E">
        <w:t>, представляются гражданином.</w:t>
      </w:r>
    </w:p>
    <w:p w:rsidR="008B51BC" w:rsidRPr="001C672E" w:rsidRDefault="008B51BC" w:rsidP="008B51BC">
      <w:pPr>
        <w:pStyle w:val="ConsPlusNormal"/>
        <w:jc w:val="both"/>
      </w:pPr>
    </w:p>
    <w:p w:rsidR="008B51BC" w:rsidRDefault="008B51BC" w:rsidP="008B51BC">
      <w:pPr>
        <w:pStyle w:val="ConsPlusNormal"/>
        <w:jc w:val="center"/>
      </w:pPr>
    </w:p>
    <w:p w:rsidR="008B51BC" w:rsidRDefault="008B51BC" w:rsidP="008B51BC">
      <w:pPr>
        <w:pStyle w:val="ConsPlusNormal"/>
        <w:jc w:val="center"/>
      </w:pPr>
    </w:p>
    <w:p w:rsidR="008B51BC" w:rsidRDefault="008B51BC" w:rsidP="008B51BC">
      <w:pPr>
        <w:pStyle w:val="ConsPlusNormal"/>
        <w:jc w:val="center"/>
      </w:pPr>
    </w:p>
    <w:p w:rsidR="008B51BC" w:rsidRDefault="008B51BC" w:rsidP="008B51BC">
      <w:pPr>
        <w:pStyle w:val="ConsPlusNormal"/>
        <w:jc w:val="center"/>
      </w:pPr>
    </w:p>
    <w:p w:rsidR="008B51BC" w:rsidRPr="00F47522" w:rsidRDefault="008B51BC" w:rsidP="008B51BC">
      <w:pPr>
        <w:pStyle w:val="ConsPlusNormal"/>
        <w:jc w:val="center"/>
        <w:rPr>
          <w:b/>
        </w:rPr>
      </w:pPr>
      <w:r w:rsidRPr="00F47522">
        <w:rPr>
          <w:b/>
        </w:rPr>
        <w:t xml:space="preserve">5. Порядок назначения Ежемесячной доплаты </w:t>
      </w:r>
    </w:p>
    <w:p w:rsidR="008B51BC" w:rsidRPr="001C672E" w:rsidRDefault="008B51BC" w:rsidP="008B51BC">
      <w:pPr>
        <w:pStyle w:val="ConsPlusNormal"/>
        <w:jc w:val="both"/>
      </w:pPr>
    </w:p>
    <w:p w:rsidR="008B51BC" w:rsidRPr="001C672E" w:rsidRDefault="008B51BC" w:rsidP="008B51BC">
      <w:pPr>
        <w:pStyle w:val="ConsPlusNormal"/>
        <w:ind w:firstLine="540"/>
        <w:jc w:val="both"/>
      </w:pPr>
      <w:r w:rsidRPr="001C672E">
        <w:t xml:space="preserve">8. Решение о назначении Ежемесячной доплаты принимается главой </w:t>
      </w:r>
      <w:r>
        <w:t>Подовинного сельского поселения Октябрьского</w:t>
      </w:r>
      <w:r w:rsidRPr="001C672E">
        <w:t xml:space="preserve"> муниципального района.</w:t>
      </w:r>
    </w:p>
    <w:p w:rsidR="008B51BC" w:rsidRPr="001C672E" w:rsidRDefault="008B51BC" w:rsidP="008B51BC">
      <w:pPr>
        <w:pStyle w:val="ConsPlusNormal"/>
        <w:ind w:firstLine="540"/>
        <w:jc w:val="both"/>
      </w:pPr>
      <w:r w:rsidRPr="001C672E">
        <w:t xml:space="preserve">9. Заявление о назначении Ежемесячной доплаты и документы, указанные в </w:t>
      </w:r>
      <w:hyperlink w:anchor="P99" w:history="1">
        <w:r w:rsidRPr="001C672E">
          <w:t>п. 7</w:t>
        </w:r>
      </w:hyperlink>
      <w:r w:rsidRPr="001C672E">
        <w:t xml:space="preserve"> настоящего Положения, регистрируются в администрации </w:t>
      </w:r>
      <w:r>
        <w:t>Подовинного сельского поселения Октябрьского</w:t>
      </w:r>
      <w:r w:rsidRPr="001C672E">
        <w:t xml:space="preserve"> муниципального района в день подачи заявления (или получения по почте).</w:t>
      </w:r>
    </w:p>
    <w:p w:rsidR="008B51BC" w:rsidRPr="001C672E" w:rsidRDefault="008B51BC" w:rsidP="008B51BC">
      <w:pPr>
        <w:pStyle w:val="ConsPlusNormal"/>
        <w:ind w:firstLine="540"/>
        <w:jc w:val="both"/>
      </w:pPr>
      <w:r w:rsidRPr="001C672E">
        <w:t xml:space="preserve">В месячный срок со дня получения всех необходимых документов администрацией </w:t>
      </w:r>
      <w:r>
        <w:t>Подовинного сельского поселения Октябрьского</w:t>
      </w:r>
      <w:r w:rsidRPr="001C672E">
        <w:t xml:space="preserve"> муниципального района осуществляется их проверка, определяется размер </w:t>
      </w:r>
      <w:r>
        <w:t>Е</w:t>
      </w:r>
      <w:r w:rsidRPr="001C672E">
        <w:t xml:space="preserve">жемесячной доплаты, готовится проект распоряжения администрации </w:t>
      </w:r>
      <w:r>
        <w:t>Подовинного сельского поселения Октябрьского</w:t>
      </w:r>
      <w:r w:rsidRPr="001C672E">
        <w:t xml:space="preserve"> муниципального района о назначении </w:t>
      </w:r>
      <w:r>
        <w:t xml:space="preserve">Ежемесячной </w:t>
      </w:r>
      <w:r w:rsidRPr="001C672E">
        <w:t xml:space="preserve">доплаты и формируется личное дело гражданина, которому назначена </w:t>
      </w:r>
      <w:r w:rsidRPr="00977CB7">
        <w:t>Е</w:t>
      </w:r>
      <w:r w:rsidRPr="001C672E">
        <w:t>жемесячная доплата.</w:t>
      </w:r>
    </w:p>
    <w:p w:rsidR="008B51BC" w:rsidRPr="001C672E" w:rsidRDefault="008B51BC" w:rsidP="008B51BC">
      <w:pPr>
        <w:pStyle w:val="ConsPlusNormal"/>
        <w:ind w:firstLine="540"/>
        <w:jc w:val="both"/>
      </w:pPr>
      <w:r w:rsidRPr="001C672E">
        <w:t xml:space="preserve">10. Организация выплаты Ежемесячной доплаты осуществляется Управлением социальной защиты населения администрации </w:t>
      </w:r>
      <w:r>
        <w:t>Октябрьского</w:t>
      </w:r>
      <w:r w:rsidRPr="001C672E">
        <w:t xml:space="preserve"> муниципального района на основании распоряжения администрации </w:t>
      </w:r>
      <w:r>
        <w:t>Октябрьского</w:t>
      </w:r>
      <w:r w:rsidRPr="001C672E">
        <w:t xml:space="preserve"> муниципального района о назначении Ежемесячной доплаты.</w:t>
      </w:r>
    </w:p>
    <w:p w:rsidR="008B51BC" w:rsidRPr="001C672E" w:rsidRDefault="008B51BC" w:rsidP="008B51BC">
      <w:pPr>
        <w:pStyle w:val="ConsPlusNormal"/>
        <w:ind w:firstLine="540"/>
        <w:jc w:val="both"/>
      </w:pPr>
      <w:r w:rsidRPr="001C672E">
        <w:t xml:space="preserve">Заверенная копия сформированного личного дела передается в Управление социальной защиты населения администрации </w:t>
      </w:r>
      <w:r>
        <w:t xml:space="preserve"> Октябрьского</w:t>
      </w:r>
      <w:r w:rsidRPr="001C672E">
        <w:t xml:space="preserve"> муниципального района.</w:t>
      </w:r>
    </w:p>
    <w:p w:rsidR="008B51BC" w:rsidRPr="001C672E" w:rsidRDefault="008B51BC" w:rsidP="008B51BC">
      <w:pPr>
        <w:pStyle w:val="ConsPlusNormal"/>
        <w:ind w:firstLine="540"/>
        <w:jc w:val="both"/>
      </w:pPr>
      <w:r w:rsidRPr="001C672E">
        <w:t>11. Ежемесячная доплата назначается с 1-го числа месяца, в котором гражданин обратился за ней, но не ранее чем со дня возникновения права на нее.</w:t>
      </w:r>
    </w:p>
    <w:p w:rsidR="008B51BC" w:rsidRPr="001C672E" w:rsidRDefault="008B51BC" w:rsidP="008B51BC">
      <w:pPr>
        <w:pStyle w:val="ConsPlusNormal"/>
        <w:ind w:firstLine="540"/>
        <w:jc w:val="both"/>
      </w:pPr>
      <w:r w:rsidRPr="001C672E">
        <w:t xml:space="preserve">12. Ежемесячная доплата выплачивается ежемесячно Управлением социальной защиты населения администрации </w:t>
      </w:r>
      <w:r>
        <w:t>Октябрьского</w:t>
      </w:r>
      <w:r w:rsidRPr="001C672E">
        <w:t xml:space="preserve"> муниципального района путем ее зачисления на лицевой счет гражданина, открытый в кредитной организации, указанный в заявлении. Расходы по доставке и банковские расходы по перечислению ежемесячной доплаты к трудовой пенсии осуществляются за счет средств бюджета </w:t>
      </w:r>
      <w:r>
        <w:t>Октябрьского</w:t>
      </w:r>
      <w:r w:rsidRPr="001C672E">
        <w:t xml:space="preserve"> муниципального района.</w:t>
      </w:r>
    </w:p>
    <w:p w:rsidR="008B51BC" w:rsidRPr="001C672E" w:rsidRDefault="008B51BC" w:rsidP="008B51BC">
      <w:pPr>
        <w:pStyle w:val="ConsPlusNormal"/>
        <w:ind w:firstLine="540"/>
        <w:jc w:val="both"/>
      </w:pPr>
      <w:bookmarkStart w:id="11" w:name="P120"/>
      <w:bookmarkEnd w:id="11"/>
      <w:r w:rsidRPr="001C672E">
        <w:t>13. Выплата Ежемесячной доплаты приостанавливается в случае:</w:t>
      </w:r>
    </w:p>
    <w:p w:rsidR="008B51BC" w:rsidRPr="001C672E" w:rsidRDefault="008B51BC" w:rsidP="008B51BC">
      <w:pPr>
        <w:pStyle w:val="ConsPlusNormal"/>
        <w:ind w:firstLine="540"/>
        <w:jc w:val="both"/>
      </w:pPr>
      <w:r w:rsidRPr="001C672E">
        <w:t>1) замещения лицом государственной должности Российской Федерации, государственной должности субъекта Российской Федерации, должности федеральной службы, должности гражданской службы, должности муниципальной службы;</w:t>
      </w:r>
    </w:p>
    <w:p w:rsidR="008B51BC" w:rsidRPr="001C672E" w:rsidRDefault="008B51BC" w:rsidP="008B51BC">
      <w:pPr>
        <w:pStyle w:val="ConsPlusNormal"/>
        <w:ind w:firstLine="540"/>
        <w:jc w:val="both"/>
      </w:pPr>
      <w:r w:rsidRPr="001C672E">
        <w:t>2) при избрании лица депутатом, членом выборного органа местного самоуправления или выборным должностным лицом местного самоуправления в случае осуществления им своих полномочий на постоянной основе.</w:t>
      </w:r>
    </w:p>
    <w:p w:rsidR="008B51BC" w:rsidRPr="001C672E" w:rsidRDefault="008B51BC" w:rsidP="008B51BC">
      <w:pPr>
        <w:pStyle w:val="ConsPlusNormal"/>
        <w:ind w:firstLine="540"/>
        <w:jc w:val="both"/>
      </w:pPr>
      <w:r w:rsidRPr="001C672E">
        <w:t xml:space="preserve">При последующем увольнении указанных лиц выплата им ранее назначенной </w:t>
      </w:r>
      <w:r>
        <w:t>Е</w:t>
      </w:r>
      <w:r w:rsidRPr="001C672E">
        <w:t>жемесячной доплаты возобновляется на основании их личного заявления.</w:t>
      </w:r>
    </w:p>
    <w:p w:rsidR="008B51BC" w:rsidRPr="001C672E" w:rsidRDefault="008B51BC" w:rsidP="008B51BC">
      <w:pPr>
        <w:pStyle w:val="ConsPlusNormal"/>
        <w:ind w:firstLine="540"/>
        <w:jc w:val="both"/>
      </w:pPr>
      <w:r w:rsidRPr="001C672E">
        <w:t xml:space="preserve">14. В случае избрания гражданина выборным должностным лицом местного самоуправления </w:t>
      </w:r>
      <w:r>
        <w:t>Октябрьского</w:t>
      </w:r>
      <w:r w:rsidRPr="001C672E">
        <w:t xml:space="preserve"> муниципального района на новый срок полномочий Ежемесячная доплата</w:t>
      </w:r>
      <w:r>
        <w:t>,</w:t>
      </w:r>
      <w:r w:rsidRPr="001C672E">
        <w:t xml:space="preserve"> при возникновении права на нее</w:t>
      </w:r>
      <w:r>
        <w:t>,</w:t>
      </w:r>
      <w:r w:rsidRPr="001C672E">
        <w:t xml:space="preserve"> подлежит перерасчету.</w:t>
      </w:r>
    </w:p>
    <w:p w:rsidR="008B51BC" w:rsidRPr="001C672E" w:rsidRDefault="008B51BC" w:rsidP="008B51BC">
      <w:pPr>
        <w:pStyle w:val="ConsPlusNormal"/>
        <w:ind w:firstLine="540"/>
        <w:jc w:val="both"/>
      </w:pPr>
      <w:r w:rsidRPr="001C672E">
        <w:t xml:space="preserve">Лицам, избранным выборными должностными лицами после назначения им Ежемесячной доплаты, в </w:t>
      </w:r>
      <w:proofErr w:type="gramStart"/>
      <w:r w:rsidRPr="001C672E">
        <w:t>связи</w:t>
      </w:r>
      <w:proofErr w:type="gramEnd"/>
      <w:r w:rsidRPr="001C672E">
        <w:t xml:space="preserve"> с чем ее выплата приостанавливалась, Ежемесячная доплата по их заявлению может быть назначена с учетом вновь замещавшихся должностей в соответствии с требованиями, установленными настоящим </w:t>
      </w:r>
      <w:r w:rsidRPr="001C672E">
        <w:lastRenderedPageBreak/>
        <w:t>Положением, и исходя из ежемесячного денежного вознаграждения по последней замещавшейся должности.</w:t>
      </w:r>
    </w:p>
    <w:p w:rsidR="008B51BC" w:rsidRPr="001C672E" w:rsidRDefault="008B51BC" w:rsidP="008B51BC">
      <w:pPr>
        <w:pStyle w:val="ConsPlusNormal"/>
        <w:ind w:firstLine="540"/>
        <w:jc w:val="both"/>
      </w:pPr>
      <w:r w:rsidRPr="001C672E">
        <w:t xml:space="preserve">15. Заявление о перерасчете Ежемесячной доплаты и необходимые для перерасчета документы направляются кадровой службой органа местного самоуправления </w:t>
      </w:r>
      <w:r>
        <w:t>Октябрьского</w:t>
      </w:r>
      <w:r w:rsidRPr="001C672E">
        <w:t xml:space="preserve"> муниципального района в администрацию </w:t>
      </w:r>
      <w:r>
        <w:t>Подовинного сельского поселения Октябрьского</w:t>
      </w:r>
      <w:r w:rsidRPr="001C672E">
        <w:t xml:space="preserve"> муниципального района.</w:t>
      </w:r>
    </w:p>
    <w:p w:rsidR="008B51BC" w:rsidRDefault="008B51BC" w:rsidP="008B51BC">
      <w:pPr>
        <w:pStyle w:val="ConsPlusNormal"/>
        <w:ind w:firstLine="540"/>
        <w:jc w:val="both"/>
      </w:pPr>
      <w:r w:rsidRPr="001C672E">
        <w:t xml:space="preserve">16. Решение о перерасчете Ежемесячной доплаты оформляется распоряжением администрации </w:t>
      </w:r>
      <w:r>
        <w:t>Подовинного сельского поселения Октябрьского</w:t>
      </w:r>
      <w:r w:rsidRPr="001C672E">
        <w:t xml:space="preserve"> муниципального района.</w:t>
      </w:r>
    </w:p>
    <w:p w:rsidR="008B51BC" w:rsidRPr="001C672E" w:rsidRDefault="008B51BC" w:rsidP="008B51BC">
      <w:pPr>
        <w:pStyle w:val="ConsPlusNormal"/>
        <w:ind w:firstLine="540"/>
        <w:jc w:val="both"/>
      </w:pPr>
      <w:r w:rsidRPr="001C672E">
        <w:t xml:space="preserve">17. Уведомление о размере установленной </w:t>
      </w:r>
      <w:r>
        <w:t>Е</w:t>
      </w:r>
      <w:r w:rsidRPr="001C672E">
        <w:t xml:space="preserve">жемесячной доплаты или ее перерасчете направляется заявителю администрацией </w:t>
      </w:r>
      <w:r>
        <w:t>Подовинного сельского поселения Октябрьского</w:t>
      </w:r>
      <w:r w:rsidRPr="001C672E">
        <w:t xml:space="preserve"> муниципального района.</w:t>
      </w:r>
    </w:p>
    <w:p w:rsidR="008B51BC" w:rsidRPr="001C672E" w:rsidRDefault="008B51BC" w:rsidP="008B51BC">
      <w:pPr>
        <w:pStyle w:val="ConsPlusNormal"/>
        <w:ind w:firstLine="540"/>
        <w:jc w:val="both"/>
      </w:pPr>
      <w:bookmarkStart w:id="12" w:name="P129"/>
      <w:bookmarkEnd w:id="12"/>
      <w:r w:rsidRPr="001C672E">
        <w:t>18. Выплата Ежемесячной доплаты прекращается в случае:</w:t>
      </w:r>
    </w:p>
    <w:p w:rsidR="008B51BC" w:rsidRPr="001C672E" w:rsidRDefault="008B51BC" w:rsidP="008B51BC">
      <w:pPr>
        <w:pStyle w:val="ConsPlusNormal"/>
        <w:ind w:firstLine="540"/>
        <w:jc w:val="both"/>
      </w:pPr>
      <w:bookmarkStart w:id="13" w:name="P130"/>
      <w:bookmarkEnd w:id="13"/>
      <w:r w:rsidRPr="001C672E">
        <w:t>1) выезда на постоянное место жительства за пределы Российской Федерации;</w:t>
      </w:r>
    </w:p>
    <w:p w:rsidR="008B51BC" w:rsidRPr="001C672E" w:rsidRDefault="008B51BC" w:rsidP="008B51BC">
      <w:pPr>
        <w:pStyle w:val="ConsPlusNormal"/>
        <w:ind w:firstLine="540"/>
        <w:jc w:val="both"/>
      </w:pPr>
      <w:r w:rsidRPr="001C672E">
        <w:t>2) смерти получателя ежемесячной доплаты к трудовой пенсии.</w:t>
      </w:r>
    </w:p>
    <w:p w:rsidR="008B51BC" w:rsidRPr="001C672E" w:rsidRDefault="008B51BC" w:rsidP="008B51BC">
      <w:pPr>
        <w:pStyle w:val="ConsPlusNormal"/>
        <w:ind w:firstLine="540"/>
        <w:jc w:val="both"/>
      </w:pPr>
      <w:r w:rsidRPr="001C672E">
        <w:t xml:space="preserve">19. Приостановление или прекращение выплаты </w:t>
      </w:r>
      <w:r>
        <w:t>Е</w:t>
      </w:r>
      <w:r w:rsidRPr="001C672E">
        <w:t xml:space="preserve">жемесячной доплаты осуществляется с первого числа месяца, следующего за месяцем, в котором возникли обстоятельства, указанные соответственно в </w:t>
      </w:r>
      <w:hyperlink w:anchor="P120" w:history="1">
        <w:r w:rsidRPr="001C672E">
          <w:t>пунктах 13</w:t>
        </w:r>
      </w:hyperlink>
      <w:r w:rsidRPr="001C672E">
        <w:t xml:space="preserve">, </w:t>
      </w:r>
      <w:hyperlink w:anchor="P129" w:history="1">
        <w:r w:rsidRPr="001C672E">
          <w:t>18</w:t>
        </w:r>
      </w:hyperlink>
      <w:r w:rsidRPr="001C672E">
        <w:t xml:space="preserve"> настоящего Положения.</w:t>
      </w:r>
    </w:p>
    <w:p w:rsidR="008B51BC" w:rsidRPr="001C672E" w:rsidRDefault="008B51BC" w:rsidP="008B51BC">
      <w:pPr>
        <w:pStyle w:val="ConsPlusNormal"/>
        <w:ind w:firstLine="540"/>
        <w:jc w:val="both"/>
      </w:pPr>
      <w:r w:rsidRPr="001C672E">
        <w:t xml:space="preserve">20. Получатель Ежемесячной доплаты обязан в 5-дневный срок в письменной форме сообщить в администрацию </w:t>
      </w:r>
      <w:r>
        <w:t>Подовинного сельского поселения Октябрьского</w:t>
      </w:r>
      <w:r w:rsidRPr="001C672E">
        <w:t xml:space="preserve"> муниципального района о наступлении обстоятельств, перечисленных в </w:t>
      </w:r>
      <w:hyperlink w:anchor="P120" w:history="1">
        <w:r w:rsidRPr="001C672E">
          <w:t>пункте13</w:t>
        </w:r>
      </w:hyperlink>
      <w:r w:rsidRPr="001C672E">
        <w:t xml:space="preserve"> и </w:t>
      </w:r>
      <w:hyperlink w:anchor="P130" w:history="1">
        <w:r w:rsidRPr="001C672E">
          <w:t>подпункте 1 пункта 18</w:t>
        </w:r>
      </w:hyperlink>
      <w:r w:rsidRPr="001C672E">
        <w:t xml:space="preserve"> настоящего Положения.</w:t>
      </w:r>
    </w:p>
    <w:p w:rsidR="008B51BC" w:rsidRPr="001C672E" w:rsidRDefault="008B51BC" w:rsidP="008B51BC">
      <w:pPr>
        <w:pStyle w:val="ConsPlusNormal"/>
        <w:ind w:firstLine="540"/>
        <w:jc w:val="both"/>
      </w:pPr>
      <w:r w:rsidRPr="001C672E">
        <w:t>21. Возобновление выплаты Ежемесячной доплаты производится в порядке, аналогичном порядку назначения Ежемесячной доплаты.</w:t>
      </w:r>
    </w:p>
    <w:p w:rsidR="008B51BC" w:rsidRPr="001C672E" w:rsidRDefault="008B51BC" w:rsidP="008B51BC">
      <w:pPr>
        <w:pStyle w:val="ConsPlusNormal"/>
        <w:jc w:val="center"/>
      </w:pPr>
    </w:p>
    <w:p w:rsidR="008B51BC" w:rsidRPr="009522D7" w:rsidRDefault="008B51BC" w:rsidP="008B51BC">
      <w:pPr>
        <w:pStyle w:val="ConsPlusNormal"/>
        <w:jc w:val="center"/>
        <w:rPr>
          <w:b/>
        </w:rPr>
      </w:pPr>
      <w:r w:rsidRPr="009522D7">
        <w:rPr>
          <w:b/>
        </w:rPr>
        <w:t>6. Порядок разрешения споров</w:t>
      </w:r>
    </w:p>
    <w:p w:rsidR="008B51BC" w:rsidRPr="001C672E" w:rsidRDefault="008B51BC" w:rsidP="008B51BC">
      <w:pPr>
        <w:pStyle w:val="ConsPlusNormal"/>
        <w:jc w:val="both"/>
      </w:pPr>
    </w:p>
    <w:p w:rsidR="008B51BC" w:rsidRPr="001C672E" w:rsidRDefault="008B51BC" w:rsidP="008B51BC">
      <w:pPr>
        <w:pStyle w:val="ConsPlusNormal"/>
        <w:ind w:firstLine="540"/>
        <w:jc w:val="both"/>
      </w:pPr>
      <w:r w:rsidRPr="001C672E">
        <w:t>22. Суммы Ежемесячной доплаты, излишне выплаченные или неосновательно полученные вследствие несвоевременного извещения о наступлении обстоятельств, влекущих изменение, приостановление или прекращение ее выплаты, а также вследствие злоупотребления, возмещаются этим лицом, а в случае его несогласия взыскиваются в судебном порядке.</w:t>
      </w:r>
    </w:p>
    <w:p w:rsidR="008B51BC" w:rsidRPr="001C672E" w:rsidRDefault="008B51BC" w:rsidP="008B51BC">
      <w:pPr>
        <w:pStyle w:val="ConsPlusNormal"/>
        <w:ind w:firstLine="540"/>
        <w:jc w:val="both"/>
      </w:pPr>
      <w:r w:rsidRPr="001C672E">
        <w:t>23. Споры, возникающие по вопросам назначения, пересчета, приостановления и прекращения выплаты Ежемесячной доплаты, разрешаются соглашением сторон либо в судебном порядке.</w:t>
      </w:r>
    </w:p>
    <w:p w:rsidR="008B51BC" w:rsidRPr="001C672E" w:rsidRDefault="008B51BC" w:rsidP="008B51BC">
      <w:pPr>
        <w:pStyle w:val="ConsPlusNormal"/>
        <w:jc w:val="both"/>
      </w:pPr>
    </w:p>
    <w:p w:rsidR="008B51BC" w:rsidRPr="001C672E"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pStyle w:val="ConsPlusNormal"/>
        <w:jc w:val="both"/>
      </w:pPr>
    </w:p>
    <w:p w:rsidR="008B51BC" w:rsidRDefault="008B51BC" w:rsidP="008B51BC">
      <w:pPr>
        <w:jc w:val="center"/>
        <w:rPr>
          <w:sz w:val="26"/>
          <w:szCs w:val="26"/>
        </w:rPr>
      </w:pPr>
    </w:p>
    <w:p w:rsidR="008B51BC" w:rsidRDefault="008B51BC" w:rsidP="008B51BC">
      <w:pPr>
        <w:jc w:val="center"/>
        <w:rPr>
          <w:color w:val="FFFFFF"/>
        </w:rPr>
      </w:pPr>
    </w:p>
    <w:p w:rsidR="008B51BC" w:rsidRDefault="008B51BC" w:rsidP="008B51BC">
      <w:pPr>
        <w:shd w:val="clear" w:color="auto" w:fill="FFFFFF"/>
        <w:ind w:right="10"/>
        <w:rPr>
          <w:color w:val="FFFFFF"/>
        </w:rPr>
      </w:pPr>
    </w:p>
    <w:p w:rsidR="008B51BC" w:rsidRPr="008B51BC" w:rsidRDefault="008B51BC" w:rsidP="008B51BC">
      <w:pPr>
        <w:shd w:val="clear" w:color="auto" w:fill="FFFFFF"/>
        <w:ind w:right="10"/>
        <w:rPr>
          <w:sz w:val="24"/>
          <w:szCs w:val="24"/>
        </w:rPr>
      </w:pPr>
      <w:r>
        <w:rPr>
          <w:color w:val="FFFFFF"/>
        </w:rPr>
        <w:lastRenderedPageBreak/>
        <w:t xml:space="preserve">                                                                                                                                                       </w:t>
      </w:r>
      <w:r w:rsidRPr="008B51BC">
        <w:rPr>
          <w:sz w:val="24"/>
          <w:szCs w:val="24"/>
        </w:rPr>
        <w:t>Приложение №1</w:t>
      </w:r>
    </w:p>
    <w:p w:rsidR="008B51BC" w:rsidRPr="00474C71" w:rsidRDefault="00474C71" w:rsidP="00474C71">
      <w:pPr>
        <w:shd w:val="clear" w:color="auto" w:fill="FFFFFF"/>
        <w:ind w:right="10"/>
        <w:jc w:val="center"/>
        <w:rPr>
          <w:sz w:val="24"/>
          <w:szCs w:val="24"/>
        </w:rPr>
      </w:pPr>
      <w:r w:rsidRPr="00474C71">
        <w:rPr>
          <w:sz w:val="24"/>
          <w:szCs w:val="24"/>
        </w:rPr>
        <w:t xml:space="preserve">                           </w:t>
      </w:r>
      <w:r w:rsidR="008B51BC" w:rsidRPr="00474C71">
        <w:rPr>
          <w:sz w:val="24"/>
          <w:szCs w:val="24"/>
        </w:rPr>
        <w:t>к Положению о назначении и выплате</w:t>
      </w:r>
    </w:p>
    <w:p w:rsidR="008B51BC" w:rsidRPr="00474C71" w:rsidRDefault="00474C71" w:rsidP="00474C71">
      <w:pPr>
        <w:shd w:val="clear" w:color="auto" w:fill="FFFFFF"/>
        <w:ind w:right="10"/>
        <w:jc w:val="center"/>
        <w:rPr>
          <w:sz w:val="24"/>
          <w:szCs w:val="24"/>
        </w:rPr>
      </w:pPr>
      <w:r w:rsidRPr="00474C71">
        <w:rPr>
          <w:sz w:val="24"/>
          <w:szCs w:val="24"/>
        </w:rPr>
        <w:t xml:space="preserve">                                                      </w:t>
      </w:r>
      <w:r w:rsidR="008B51BC" w:rsidRPr="00474C71">
        <w:rPr>
          <w:sz w:val="24"/>
          <w:szCs w:val="24"/>
        </w:rPr>
        <w:t xml:space="preserve">ежемесячной доплаты к страховой (трудовой) пенсии  </w:t>
      </w:r>
    </w:p>
    <w:p w:rsidR="008B51BC" w:rsidRPr="00474C71" w:rsidRDefault="008B51BC" w:rsidP="008B51BC">
      <w:pPr>
        <w:shd w:val="clear" w:color="auto" w:fill="FFFFFF"/>
        <w:ind w:right="10"/>
        <w:jc w:val="center"/>
        <w:rPr>
          <w:sz w:val="24"/>
          <w:szCs w:val="24"/>
        </w:rPr>
      </w:pPr>
      <w:r w:rsidRPr="00474C71">
        <w:rPr>
          <w:sz w:val="24"/>
          <w:szCs w:val="24"/>
        </w:rPr>
        <w:t xml:space="preserve">                                  </w:t>
      </w:r>
      <w:r w:rsidR="00474C71" w:rsidRPr="00474C71">
        <w:rPr>
          <w:sz w:val="24"/>
          <w:szCs w:val="24"/>
        </w:rPr>
        <w:t xml:space="preserve">             </w:t>
      </w:r>
      <w:r w:rsidRPr="00474C71">
        <w:rPr>
          <w:sz w:val="24"/>
          <w:szCs w:val="24"/>
        </w:rPr>
        <w:t xml:space="preserve">лицам, осуществлявшим полномочия   выборного    </w:t>
      </w:r>
    </w:p>
    <w:p w:rsidR="008B51BC" w:rsidRPr="00474C71" w:rsidRDefault="008B51BC" w:rsidP="008B51BC">
      <w:pPr>
        <w:shd w:val="clear" w:color="auto" w:fill="FFFFFF"/>
        <w:ind w:right="10"/>
        <w:jc w:val="center"/>
        <w:rPr>
          <w:sz w:val="24"/>
          <w:szCs w:val="24"/>
        </w:rPr>
      </w:pPr>
      <w:r w:rsidRPr="00474C71">
        <w:rPr>
          <w:sz w:val="24"/>
          <w:szCs w:val="24"/>
        </w:rPr>
        <w:t xml:space="preserve">                        </w:t>
      </w:r>
      <w:r w:rsidR="00474C71" w:rsidRPr="00474C71">
        <w:rPr>
          <w:sz w:val="24"/>
          <w:szCs w:val="24"/>
        </w:rPr>
        <w:t xml:space="preserve">                </w:t>
      </w:r>
      <w:r w:rsidRPr="00474C71">
        <w:rPr>
          <w:sz w:val="24"/>
          <w:szCs w:val="24"/>
        </w:rPr>
        <w:t xml:space="preserve">должностного лица местного самоуправления </w:t>
      </w:r>
    </w:p>
    <w:p w:rsidR="008B51BC" w:rsidRPr="00474C71" w:rsidRDefault="008B51BC" w:rsidP="008B51BC">
      <w:pPr>
        <w:shd w:val="clear" w:color="auto" w:fill="FFFFFF"/>
        <w:ind w:right="10"/>
        <w:jc w:val="center"/>
        <w:rPr>
          <w:sz w:val="24"/>
          <w:szCs w:val="24"/>
        </w:rPr>
      </w:pPr>
      <w:r w:rsidRPr="00474C71">
        <w:rPr>
          <w:sz w:val="24"/>
          <w:szCs w:val="24"/>
        </w:rPr>
        <w:t xml:space="preserve">                            </w:t>
      </w:r>
      <w:r w:rsidR="00474C71" w:rsidRPr="00474C71">
        <w:rPr>
          <w:sz w:val="24"/>
          <w:szCs w:val="24"/>
        </w:rPr>
        <w:t xml:space="preserve">                              </w:t>
      </w:r>
      <w:r w:rsidRPr="00474C71">
        <w:rPr>
          <w:sz w:val="24"/>
          <w:szCs w:val="24"/>
        </w:rPr>
        <w:t>Подовинного сельского поселения на постоянной основе</w:t>
      </w:r>
    </w:p>
    <w:p w:rsidR="008B51BC" w:rsidRPr="00474C71" w:rsidRDefault="008B51BC" w:rsidP="008B51BC">
      <w:pPr>
        <w:shd w:val="clear" w:color="auto" w:fill="FFFFFF"/>
        <w:ind w:right="10"/>
        <w:jc w:val="right"/>
        <w:rPr>
          <w:sz w:val="24"/>
          <w:szCs w:val="24"/>
        </w:rPr>
      </w:pPr>
      <w:r w:rsidRPr="00474C71">
        <w:rPr>
          <w:sz w:val="24"/>
          <w:szCs w:val="24"/>
        </w:rPr>
        <w:t xml:space="preserve"> от   </w:t>
      </w:r>
      <w:r w:rsidR="00E87808">
        <w:rPr>
          <w:sz w:val="24"/>
          <w:szCs w:val="24"/>
        </w:rPr>
        <w:t xml:space="preserve">12.12.2016г. </w:t>
      </w:r>
      <w:r w:rsidRPr="00474C71">
        <w:rPr>
          <w:sz w:val="24"/>
          <w:szCs w:val="24"/>
        </w:rPr>
        <w:t xml:space="preserve"> №</w:t>
      </w:r>
      <w:r w:rsidR="00E87808">
        <w:rPr>
          <w:sz w:val="24"/>
          <w:szCs w:val="24"/>
        </w:rPr>
        <w:t>72/1</w:t>
      </w:r>
    </w:p>
    <w:p w:rsidR="008B51BC" w:rsidRPr="00474C71" w:rsidRDefault="008B51BC" w:rsidP="008B51BC">
      <w:pPr>
        <w:ind w:left="4956"/>
        <w:rPr>
          <w:sz w:val="24"/>
          <w:szCs w:val="24"/>
        </w:rPr>
      </w:pPr>
    </w:p>
    <w:p w:rsidR="008B51BC" w:rsidRPr="00474C71" w:rsidRDefault="008B51BC" w:rsidP="008B51BC">
      <w:pPr>
        <w:rPr>
          <w:sz w:val="24"/>
          <w:szCs w:val="24"/>
        </w:rPr>
      </w:pPr>
      <w:r w:rsidRPr="00474C71">
        <w:rPr>
          <w:sz w:val="24"/>
          <w:szCs w:val="24"/>
        </w:rPr>
        <w:t xml:space="preserve">                                                     </w:t>
      </w:r>
      <w:r w:rsidR="00474C71" w:rsidRPr="00474C71">
        <w:rPr>
          <w:sz w:val="24"/>
          <w:szCs w:val="24"/>
        </w:rPr>
        <w:t xml:space="preserve">                       Главе Подовинного сельского поселения</w:t>
      </w:r>
    </w:p>
    <w:p w:rsidR="008B51BC" w:rsidRPr="00474C71" w:rsidRDefault="00474C71" w:rsidP="00474C71">
      <w:pPr>
        <w:rPr>
          <w:sz w:val="24"/>
          <w:szCs w:val="24"/>
        </w:rPr>
      </w:pPr>
      <w:r w:rsidRPr="00474C71">
        <w:rPr>
          <w:sz w:val="24"/>
          <w:szCs w:val="24"/>
        </w:rPr>
        <w:t xml:space="preserve">                                                                            </w:t>
      </w:r>
      <w:proofErr w:type="spellStart"/>
      <w:r w:rsidRPr="00474C71">
        <w:rPr>
          <w:sz w:val="24"/>
          <w:szCs w:val="24"/>
        </w:rPr>
        <w:t>В.С.Кузьменко</w:t>
      </w:r>
      <w:proofErr w:type="spellEnd"/>
      <w:r w:rsidRPr="00474C71">
        <w:rPr>
          <w:sz w:val="24"/>
          <w:szCs w:val="24"/>
        </w:rPr>
        <w:t xml:space="preserve"> </w:t>
      </w:r>
    </w:p>
    <w:p w:rsidR="008B51BC" w:rsidRPr="00474C71" w:rsidRDefault="008B51BC" w:rsidP="008B51BC">
      <w:pPr>
        <w:ind w:left="4956"/>
        <w:rPr>
          <w:sz w:val="24"/>
          <w:szCs w:val="24"/>
        </w:rPr>
      </w:pPr>
    </w:p>
    <w:p w:rsidR="008B51BC" w:rsidRPr="00474C71" w:rsidRDefault="00474C71" w:rsidP="00474C71">
      <w:pPr>
        <w:rPr>
          <w:sz w:val="24"/>
          <w:szCs w:val="24"/>
        </w:rPr>
      </w:pPr>
      <w:r w:rsidRPr="00474C71">
        <w:rPr>
          <w:sz w:val="24"/>
          <w:szCs w:val="24"/>
        </w:rPr>
        <w:t xml:space="preserve">                                                                           </w:t>
      </w:r>
      <w:r w:rsidR="008B51BC" w:rsidRPr="00474C71">
        <w:rPr>
          <w:sz w:val="24"/>
          <w:szCs w:val="24"/>
        </w:rPr>
        <w:t>от _____________________________</w:t>
      </w:r>
      <w:r w:rsidRPr="00474C71">
        <w:rPr>
          <w:sz w:val="24"/>
          <w:szCs w:val="24"/>
        </w:rPr>
        <w:t>________</w:t>
      </w:r>
    </w:p>
    <w:p w:rsidR="008B51BC" w:rsidRPr="00474C71" w:rsidRDefault="00474C71" w:rsidP="00474C71">
      <w:pPr>
        <w:ind w:left="4956" w:firstLine="708"/>
        <w:rPr>
          <w:sz w:val="24"/>
          <w:szCs w:val="24"/>
        </w:rPr>
      </w:pPr>
      <w:r w:rsidRPr="00474C71">
        <w:rPr>
          <w:sz w:val="24"/>
          <w:szCs w:val="24"/>
        </w:rPr>
        <w:tab/>
      </w:r>
      <w:proofErr w:type="gramStart"/>
      <w:r w:rsidRPr="00474C71">
        <w:rPr>
          <w:sz w:val="24"/>
          <w:szCs w:val="24"/>
        </w:rPr>
        <w:t>(ФИО заявителя</w:t>
      </w:r>
      <w:proofErr w:type="gramEnd"/>
    </w:p>
    <w:p w:rsidR="008B51BC" w:rsidRPr="00474C71" w:rsidRDefault="008B51BC" w:rsidP="008B51BC">
      <w:pPr>
        <w:ind w:left="4956"/>
        <w:rPr>
          <w:sz w:val="24"/>
          <w:szCs w:val="24"/>
        </w:rPr>
      </w:pPr>
    </w:p>
    <w:p w:rsidR="008B51BC" w:rsidRPr="00474C71" w:rsidRDefault="008B51BC" w:rsidP="008B51BC">
      <w:pPr>
        <w:ind w:left="4956"/>
        <w:rPr>
          <w:sz w:val="24"/>
          <w:szCs w:val="24"/>
        </w:rPr>
      </w:pPr>
      <w:r w:rsidRPr="00474C71">
        <w:rPr>
          <w:sz w:val="24"/>
          <w:szCs w:val="24"/>
        </w:rPr>
        <w:t>домашний адрес ________________</w:t>
      </w:r>
    </w:p>
    <w:p w:rsidR="008B51BC" w:rsidRPr="00474C71" w:rsidRDefault="008B51BC" w:rsidP="008B51BC">
      <w:pPr>
        <w:ind w:left="4956"/>
        <w:rPr>
          <w:sz w:val="24"/>
          <w:szCs w:val="24"/>
        </w:rPr>
      </w:pPr>
      <w:r w:rsidRPr="00474C71">
        <w:rPr>
          <w:sz w:val="24"/>
          <w:szCs w:val="24"/>
        </w:rPr>
        <w:t>_______________________________</w:t>
      </w:r>
    </w:p>
    <w:p w:rsidR="008B51BC" w:rsidRPr="00474C71" w:rsidRDefault="008B51BC" w:rsidP="008B51BC">
      <w:pPr>
        <w:ind w:left="4956"/>
        <w:rPr>
          <w:sz w:val="24"/>
          <w:szCs w:val="24"/>
        </w:rPr>
      </w:pPr>
      <w:r w:rsidRPr="00474C71">
        <w:rPr>
          <w:sz w:val="24"/>
          <w:szCs w:val="24"/>
        </w:rPr>
        <w:t>телефон _______________________</w:t>
      </w:r>
    </w:p>
    <w:p w:rsidR="008B51BC" w:rsidRPr="008B51BC" w:rsidRDefault="008B51BC" w:rsidP="008B51BC">
      <w:pPr>
        <w:rPr>
          <w:sz w:val="24"/>
          <w:szCs w:val="24"/>
        </w:rPr>
      </w:pPr>
    </w:p>
    <w:p w:rsidR="008B51BC" w:rsidRPr="008B51BC" w:rsidRDefault="008B51BC" w:rsidP="008B51BC">
      <w:pPr>
        <w:rPr>
          <w:sz w:val="24"/>
          <w:szCs w:val="24"/>
        </w:rPr>
      </w:pPr>
    </w:p>
    <w:p w:rsidR="008B51BC" w:rsidRPr="008B51BC" w:rsidRDefault="008B51BC" w:rsidP="008B51BC">
      <w:pPr>
        <w:jc w:val="center"/>
        <w:rPr>
          <w:b/>
          <w:sz w:val="24"/>
          <w:szCs w:val="24"/>
        </w:rPr>
      </w:pPr>
      <w:proofErr w:type="gramStart"/>
      <w:r w:rsidRPr="008B51BC">
        <w:rPr>
          <w:b/>
          <w:sz w:val="24"/>
          <w:szCs w:val="24"/>
        </w:rPr>
        <w:t>З</w:t>
      </w:r>
      <w:proofErr w:type="gramEnd"/>
      <w:r w:rsidRPr="008B51BC">
        <w:rPr>
          <w:b/>
          <w:sz w:val="24"/>
          <w:szCs w:val="24"/>
        </w:rPr>
        <w:t xml:space="preserve"> А Я В Л Е Н И Е</w:t>
      </w:r>
    </w:p>
    <w:p w:rsidR="008B51BC" w:rsidRPr="008B51BC" w:rsidRDefault="008B51BC" w:rsidP="008B51BC">
      <w:pPr>
        <w:rPr>
          <w:b/>
          <w:sz w:val="24"/>
          <w:szCs w:val="24"/>
        </w:rPr>
      </w:pPr>
    </w:p>
    <w:p w:rsidR="008B51BC" w:rsidRPr="008B51BC" w:rsidRDefault="008B51BC" w:rsidP="008B51BC">
      <w:pPr>
        <w:ind w:firstLine="851"/>
        <w:jc w:val="both"/>
        <w:rPr>
          <w:sz w:val="24"/>
          <w:szCs w:val="24"/>
        </w:rPr>
      </w:pPr>
      <w:r w:rsidRPr="008B51BC">
        <w:rPr>
          <w:sz w:val="24"/>
          <w:szCs w:val="24"/>
        </w:rPr>
        <w:tab/>
      </w:r>
      <w:proofErr w:type="gramStart"/>
      <w:r w:rsidRPr="008B51BC">
        <w:rPr>
          <w:sz w:val="24"/>
          <w:szCs w:val="24"/>
        </w:rPr>
        <w:t>В соответствии с Положением о назначении и выплате ежемесячной доплаты к страховой (трудовой) пенсии  лицам, осуществлявшим полномочия депутата, выборного должностного лица местного самоуправления Подовинного сельского поселения на постоянной основе прошу назначить (возобновить) мне ежемесячную доплату к страховой (трудовой)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w:t>
      </w:r>
      <w:proofErr w:type="gramEnd"/>
      <w:r w:rsidRPr="008B51BC">
        <w:rPr>
          <w:sz w:val="24"/>
          <w:szCs w:val="24"/>
        </w:rPr>
        <w:t xml:space="preserve"> Законом Российской Федерации от 19.04.1991  № 1032-1"О занятости населения в Российской Федерации"  (</w:t>
      </w:r>
      <w:proofErr w:type="gramStart"/>
      <w:r w:rsidRPr="008B51BC">
        <w:rPr>
          <w:sz w:val="24"/>
          <w:szCs w:val="24"/>
        </w:rPr>
        <w:t>нужное</w:t>
      </w:r>
      <w:proofErr w:type="gramEnd"/>
      <w:r w:rsidRPr="008B51BC">
        <w:rPr>
          <w:sz w:val="24"/>
          <w:szCs w:val="24"/>
        </w:rPr>
        <w:t xml:space="preserve"> подчеркнуть).</w:t>
      </w:r>
    </w:p>
    <w:p w:rsidR="008B51BC" w:rsidRPr="008B51BC" w:rsidRDefault="008B51BC" w:rsidP="008B51BC">
      <w:pPr>
        <w:jc w:val="both"/>
        <w:rPr>
          <w:sz w:val="24"/>
          <w:szCs w:val="24"/>
        </w:rPr>
      </w:pPr>
      <w:r w:rsidRPr="008B51BC">
        <w:rPr>
          <w:sz w:val="24"/>
          <w:szCs w:val="24"/>
        </w:rPr>
        <w:t>Пенсию ______________________________________________________________________</w:t>
      </w:r>
    </w:p>
    <w:p w:rsidR="008B51BC" w:rsidRPr="008B51BC" w:rsidRDefault="008B51BC" w:rsidP="008B51BC">
      <w:pPr>
        <w:jc w:val="both"/>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 xml:space="preserve">  (вид пенсии)</w:t>
      </w:r>
    </w:p>
    <w:p w:rsidR="008B51BC" w:rsidRPr="008B51BC" w:rsidRDefault="008B51BC" w:rsidP="008B51BC">
      <w:pPr>
        <w:jc w:val="both"/>
        <w:rPr>
          <w:sz w:val="24"/>
          <w:szCs w:val="24"/>
        </w:rPr>
      </w:pPr>
      <w:r w:rsidRPr="008B51BC">
        <w:rPr>
          <w:sz w:val="24"/>
          <w:szCs w:val="24"/>
        </w:rPr>
        <w:t>получаю в ____________________________________________________________________</w:t>
      </w:r>
    </w:p>
    <w:p w:rsidR="008B51BC" w:rsidRPr="008B51BC" w:rsidRDefault="008B51BC" w:rsidP="008B51BC">
      <w:pPr>
        <w:jc w:val="both"/>
        <w:rPr>
          <w:sz w:val="24"/>
          <w:szCs w:val="24"/>
        </w:rPr>
      </w:pPr>
      <w:r w:rsidRPr="008B51BC">
        <w:rPr>
          <w:sz w:val="24"/>
          <w:szCs w:val="24"/>
        </w:rPr>
        <w:tab/>
      </w:r>
      <w:r w:rsidRPr="008B51BC">
        <w:rPr>
          <w:sz w:val="24"/>
          <w:szCs w:val="24"/>
        </w:rPr>
        <w:tab/>
        <w:t xml:space="preserve">                       (наименование органа социальной защиты и пенсионного обеспечения населения)</w:t>
      </w:r>
    </w:p>
    <w:p w:rsidR="008B51BC" w:rsidRPr="008B51BC" w:rsidRDefault="008B51BC" w:rsidP="008B51BC">
      <w:pPr>
        <w:ind w:firstLine="851"/>
        <w:jc w:val="both"/>
        <w:rPr>
          <w:sz w:val="24"/>
          <w:szCs w:val="24"/>
        </w:rPr>
      </w:pPr>
      <w:proofErr w:type="gramStart"/>
      <w:r w:rsidRPr="008B51BC">
        <w:rPr>
          <w:sz w:val="24"/>
          <w:szCs w:val="24"/>
        </w:rPr>
        <w:t>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или  назначении ежемесячного пожизненного содержания, или при установлении дополнительного ежемесячного материального обеспечения, выезде на постоянное место жительства за пределы Российской Федерации, обязуюсь в 5-дневный срок сообщить об этом в администрацию Подовинного сельского поселения.</w:t>
      </w:r>
      <w:proofErr w:type="gramEnd"/>
    </w:p>
    <w:p w:rsidR="008B51BC" w:rsidRPr="008B51BC" w:rsidRDefault="008B51BC" w:rsidP="008B51BC">
      <w:pPr>
        <w:jc w:val="both"/>
        <w:rPr>
          <w:sz w:val="24"/>
          <w:szCs w:val="24"/>
        </w:rPr>
      </w:pPr>
      <w:r w:rsidRPr="008B51BC">
        <w:rPr>
          <w:sz w:val="24"/>
          <w:szCs w:val="24"/>
        </w:rPr>
        <w:tab/>
        <w:t>В случае переплаты ежемесячной доплаты к страховой (трудовой) пенсии обязуюсь вернуть переплаченную сумму.</w:t>
      </w:r>
    </w:p>
    <w:p w:rsidR="008B51BC" w:rsidRPr="008B51BC" w:rsidRDefault="008B51BC" w:rsidP="008B51BC">
      <w:pPr>
        <w:jc w:val="both"/>
        <w:rPr>
          <w:sz w:val="24"/>
          <w:szCs w:val="24"/>
        </w:rPr>
      </w:pPr>
    </w:p>
    <w:p w:rsidR="008B51BC" w:rsidRPr="008B51BC" w:rsidRDefault="008B51BC" w:rsidP="008B51BC">
      <w:pPr>
        <w:rPr>
          <w:sz w:val="24"/>
          <w:szCs w:val="24"/>
        </w:rPr>
      </w:pPr>
      <w:r w:rsidRPr="008B51BC">
        <w:rPr>
          <w:sz w:val="24"/>
          <w:szCs w:val="24"/>
        </w:rPr>
        <w:t>_____________________ 20____   г.</w:t>
      </w:r>
      <w:r w:rsidRPr="008B51BC">
        <w:rPr>
          <w:sz w:val="24"/>
          <w:szCs w:val="24"/>
        </w:rPr>
        <w:tab/>
      </w:r>
      <w:r w:rsidRPr="008B51BC">
        <w:rPr>
          <w:sz w:val="24"/>
          <w:szCs w:val="24"/>
        </w:rPr>
        <w:tab/>
      </w:r>
      <w:r w:rsidRPr="008B51BC">
        <w:rPr>
          <w:sz w:val="24"/>
          <w:szCs w:val="24"/>
        </w:rPr>
        <w:tab/>
      </w:r>
      <w:r w:rsidRPr="008B51BC">
        <w:rPr>
          <w:sz w:val="24"/>
          <w:szCs w:val="24"/>
        </w:rPr>
        <w:tab/>
        <w:t>____________________</w:t>
      </w:r>
    </w:p>
    <w:p w:rsidR="008B51BC" w:rsidRPr="008B51BC" w:rsidRDefault="008B51BC" w:rsidP="008B51BC">
      <w:pPr>
        <w:rPr>
          <w:sz w:val="24"/>
          <w:szCs w:val="24"/>
        </w:rPr>
      </w:pPr>
      <w:r w:rsidRPr="008B51BC">
        <w:rPr>
          <w:sz w:val="24"/>
          <w:szCs w:val="24"/>
        </w:rPr>
        <w:tab/>
        <w:t xml:space="preserve">     (дата)</w:t>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 xml:space="preserve">            (подпись заявителя)</w:t>
      </w:r>
    </w:p>
    <w:p w:rsidR="008B51BC" w:rsidRPr="008B51BC" w:rsidRDefault="008B51BC" w:rsidP="008B51BC">
      <w:pPr>
        <w:jc w:val="center"/>
        <w:rPr>
          <w:sz w:val="24"/>
          <w:szCs w:val="24"/>
        </w:rPr>
      </w:pPr>
      <w:r w:rsidRPr="008B51BC">
        <w:rPr>
          <w:sz w:val="24"/>
          <w:szCs w:val="24"/>
        </w:rPr>
        <w:br w:type="page"/>
      </w:r>
    </w:p>
    <w:p w:rsidR="008B51BC" w:rsidRDefault="008B51BC" w:rsidP="008B51BC">
      <w:pPr>
        <w:jc w:val="center"/>
      </w:pPr>
    </w:p>
    <w:p w:rsidR="008B51BC" w:rsidRDefault="008B51BC" w:rsidP="008B51BC">
      <w:pPr>
        <w:jc w:val="center"/>
        <w:rPr>
          <w:color w:val="FFFFFF"/>
        </w:rPr>
      </w:pPr>
    </w:p>
    <w:p w:rsidR="008B51BC" w:rsidRPr="008B51BC" w:rsidRDefault="008B51BC" w:rsidP="008B51BC">
      <w:pPr>
        <w:shd w:val="clear" w:color="auto" w:fill="FFFFFF"/>
        <w:ind w:right="10"/>
        <w:jc w:val="right"/>
        <w:rPr>
          <w:sz w:val="24"/>
          <w:szCs w:val="24"/>
        </w:rPr>
      </w:pPr>
      <w:r w:rsidRPr="008B51BC">
        <w:rPr>
          <w:sz w:val="24"/>
          <w:szCs w:val="24"/>
        </w:rPr>
        <w:t>Приложение №2</w:t>
      </w:r>
    </w:p>
    <w:p w:rsidR="008B51BC" w:rsidRPr="008B51BC" w:rsidRDefault="008B51BC" w:rsidP="008B51BC">
      <w:pPr>
        <w:shd w:val="clear" w:color="auto" w:fill="FFFFFF"/>
        <w:ind w:right="10"/>
        <w:jc w:val="right"/>
        <w:rPr>
          <w:sz w:val="24"/>
          <w:szCs w:val="24"/>
        </w:rPr>
      </w:pPr>
      <w:r w:rsidRPr="008B51BC">
        <w:rPr>
          <w:sz w:val="24"/>
          <w:szCs w:val="24"/>
        </w:rPr>
        <w:t>к Положению о назначении и выплате</w:t>
      </w:r>
    </w:p>
    <w:p w:rsidR="008B51BC" w:rsidRPr="008B51BC" w:rsidRDefault="008B51BC" w:rsidP="008B51BC">
      <w:pPr>
        <w:shd w:val="clear" w:color="auto" w:fill="FFFFFF"/>
        <w:ind w:right="10"/>
        <w:jc w:val="right"/>
        <w:rPr>
          <w:sz w:val="24"/>
          <w:szCs w:val="24"/>
        </w:rPr>
      </w:pPr>
      <w:r w:rsidRPr="008B51BC">
        <w:rPr>
          <w:sz w:val="24"/>
          <w:szCs w:val="24"/>
        </w:rPr>
        <w:t xml:space="preserve"> ежемесячной доплаты к страховой (трудовой)  пенсии  </w:t>
      </w:r>
    </w:p>
    <w:p w:rsidR="008B51BC" w:rsidRPr="008B51BC" w:rsidRDefault="008B51BC" w:rsidP="008B51BC">
      <w:pPr>
        <w:shd w:val="clear" w:color="auto" w:fill="FFFFFF"/>
        <w:ind w:right="10"/>
        <w:jc w:val="right"/>
        <w:rPr>
          <w:sz w:val="24"/>
          <w:szCs w:val="24"/>
        </w:rPr>
      </w:pPr>
      <w:r w:rsidRPr="008B51BC">
        <w:rPr>
          <w:sz w:val="24"/>
          <w:szCs w:val="24"/>
        </w:rPr>
        <w:t xml:space="preserve">лицам, осуществлявшим полномочия </w:t>
      </w:r>
    </w:p>
    <w:p w:rsidR="008B51BC" w:rsidRPr="008B51BC" w:rsidRDefault="008B51BC" w:rsidP="008B51BC">
      <w:pPr>
        <w:shd w:val="clear" w:color="auto" w:fill="FFFFFF"/>
        <w:ind w:right="10"/>
        <w:jc w:val="right"/>
        <w:rPr>
          <w:sz w:val="24"/>
          <w:szCs w:val="24"/>
        </w:rPr>
      </w:pPr>
      <w:r w:rsidRPr="008B51BC">
        <w:rPr>
          <w:sz w:val="24"/>
          <w:szCs w:val="24"/>
        </w:rPr>
        <w:t xml:space="preserve">выборного должностного лица местного </w:t>
      </w:r>
    </w:p>
    <w:p w:rsidR="008B51BC" w:rsidRPr="008B51BC" w:rsidRDefault="008B51BC" w:rsidP="008B51BC">
      <w:pPr>
        <w:shd w:val="clear" w:color="auto" w:fill="FFFFFF"/>
        <w:ind w:right="10"/>
        <w:jc w:val="right"/>
        <w:rPr>
          <w:sz w:val="24"/>
          <w:szCs w:val="24"/>
        </w:rPr>
      </w:pPr>
      <w:r w:rsidRPr="008B51BC">
        <w:rPr>
          <w:sz w:val="24"/>
          <w:szCs w:val="24"/>
        </w:rPr>
        <w:t>самоуправления Подовинного</w:t>
      </w:r>
    </w:p>
    <w:p w:rsidR="008B51BC" w:rsidRPr="008B51BC" w:rsidRDefault="008B51BC" w:rsidP="008B51BC">
      <w:pPr>
        <w:shd w:val="clear" w:color="auto" w:fill="FFFFFF"/>
        <w:ind w:right="10"/>
        <w:jc w:val="right"/>
        <w:rPr>
          <w:sz w:val="24"/>
          <w:szCs w:val="24"/>
        </w:rPr>
      </w:pPr>
      <w:r w:rsidRPr="008B51BC">
        <w:rPr>
          <w:sz w:val="24"/>
          <w:szCs w:val="24"/>
        </w:rPr>
        <w:t>сельского поселения на постоянной основе</w:t>
      </w:r>
    </w:p>
    <w:p w:rsidR="008B51BC" w:rsidRPr="008B51BC" w:rsidRDefault="008B51BC" w:rsidP="008B51BC">
      <w:pPr>
        <w:ind w:left="6372"/>
        <w:jc w:val="right"/>
        <w:rPr>
          <w:sz w:val="24"/>
          <w:szCs w:val="24"/>
        </w:rPr>
      </w:pPr>
      <w:r w:rsidRPr="008B51BC">
        <w:rPr>
          <w:sz w:val="24"/>
          <w:szCs w:val="24"/>
        </w:rPr>
        <w:t xml:space="preserve">от    </w:t>
      </w:r>
      <w:r w:rsidR="00E87808">
        <w:rPr>
          <w:sz w:val="24"/>
          <w:szCs w:val="24"/>
        </w:rPr>
        <w:t>12.12.2016г.</w:t>
      </w:r>
      <w:r w:rsidRPr="008B51BC">
        <w:rPr>
          <w:sz w:val="24"/>
          <w:szCs w:val="24"/>
        </w:rPr>
        <w:t xml:space="preserve"> №</w:t>
      </w:r>
      <w:r w:rsidR="00E87808">
        <w:rPr>
          <w:sz w:val="24"/>
          <w:szCs w:val="24"/>
        </w:rPr>
        <w:t>72/1</w:t>
      </w:r>
    </w:p>
    <w:p w:rsidR="008B51BC" w:rsidRPr="008B51BC" w:rsidRDefault="008B51BC" w:rsidP="008B51BC">
      <w:pPr>
        <w:shd w:val="clear" w:color="auto" w:fill="FFFFFF"/>
        <w:spacing w:line="221" w:lineRule="exact"/>
        <w:ind w:left="14" w:right="5" w:firstLine="494"/>
        <w:jc w:val="right"/>
        <w:rPr>
          <w:b/>
          <w:sz w:val="24"/>
          <w:szCs w:val="24"/>
        </w:rPr>
      </w:pP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 xml:space="preserve">С </w:t>
      </w:r>
      <w:proofErr w:type="gramStart"/>
      <w:r w:rsidRPr="008B51BC">
        <w:rPr>
          <w:b/>
          <w:sz w:val="24"/>
          <w:szCs w:val="24"/>
        </w:rPr>
        <w:t>П</w:t>
      </w:r>
      <w:proofErr w:type="gramEnd"/>
      <w:r w:rsidRPr="008B51BC">
        <w:rPr>
          <w:b/>
          <w:sz w:val="24"/>
          <w:szCs w:val="24"/>
        </w:rPr>
        <w:t xml:space="preserve"> Р А В К А</w:t>
      </w: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 xml:space="preserve">о размере денежного вознаграждения лица, осуществлявшего полномочия главы Подовинного сельского поселения на постоянной основе, для назначения </w:t>
      </w: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ежемесячной доплаты к страховой (трудовой) пенсии</w:t>
      </w:r>
    </w:p>
    <w:p w:rsidR="008B51BC" w:rsidRPr="008B51BC" w:rsidRDefault="008B51BC" w:rsidP="008B51BC">
      <w:pPr>
        <w:shd w:val="clear" w:color="auto" w:fill="FFFFFF"/>
        <w:spacing w:line="221" w:lineRule="exact"/>
        <w:ind w:left="14" w:right="5" w:firstLine="494"/>
        <w:rPr>
          <w:sz w:val="24"/>
          <w:szCs w:val="24"/>
        </w:rPr>
      </w:pPr>
    </w:p>
    <w:p w:rsidR="008B51BC" w:rsidRPr="008B51BC" w:rsidRDefault="008B51BC" w:rsidP="008B51BC">
      <w:pPr>
        <w:ind w:left="508" w:firstLine="197"/>
        <w:rPr>
          <w:sz w:val="24"/>
          <w:szCs w:val="24"/>
        </w:rPr>
      </w:pPr>
      <w:r w:rsidRPr="008B51BC">
        <w:rPr>
          <w:sz w:val="24"/>
          <w:szCs w:val="24"/>
        </w:rPr>
        <w:t>Денежное вознаграждение ________________________________________________ _________________________________________________________________________,</w:t>
      </w:r>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(фамилия, имя, отчество)</w:t>
      </w:r>
    </w:p>
    <w:p w:rsidR="008B51BC" w:rsidRPr="008B51BC" w:rsidRDefault="008B51BC" w:rsidP="008B51BC">
      <w:pPr>
        <w:rPr>
          <w:sz w:val="24"/>
          <w:szCs w:val="24"/>
        </w:rPr>
      </w:pPr>
      <w:r w:rsidRPr="008B51BC">
        <w:rPr>
          <w:sz w:val="24"/>
          <w:szCs w:val="24"/>
        </w:rPr>
        <w:t>осуществлявшего полномочия на постоянной основе 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jc w:val="center"/>
        <w:rPr>
          <w:sz w:val="24"/>
          <w:szCs w:val="24"/>
        </w:rPr>
      </w:pPr>
      <w:r w:rsidRPr="008B51BC">
        <w:rPr>
          <w:sz w:val="24"/>
          <w:szCs w:val="24"/>
        </w:rPr>
        <w:t>(наименование должности)</w:t>
      </w:r>
    </w:p>
    <w:p w:rsidR="008B51BC" w:rsidRPr="008B51BC" w:rsidRDefault="008B51BC" w:rsidP="008B51BC">
      <w:pPr>
        <w:rPr>
          <w:sz w:val="24"/>
          <w:szCs w:val="24"/>
        </w:rPr>
      </w:pPr>
      <w:r w:rsidRPr="008B51BC">
        <w:rPr>
          <w:sz w:val="24"/>
          <w:szCs w:val="24"/>
        </w:rPr>
        <w:t>на момент увольнения с должности составляло:____________________________________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rPr>
          <w:sz w:val="24"/>
          <w:szCs w:val="24"/>
        </w:rPr>
      </w:pPr>
    </w:p>
    <w:p w:rsidR="008B51BC" w:rsidRPr="008B51BC" w:rsidRDefault="008B51BC" w:rsidP="008B51BC">
      <w:pPr>
        <w:ind w:firstLine="708"/>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Глава</w:t>
      </w:r>
    </w:p>
    <w:p w:rsidR="008B51BC" w:rsidRPr="008B51BC" w:rsidRDefault="008B51BC" w:rsidP="008B51BC">
      <w:pPr>
        <w:rPr>
          <w:sz w:val="24"/>
          <w:szCs w:val="24"/>
        </w:rPr>
      </w:pPr>
      <w:r w:rsidRPr="008B51BC">
        <w:rPr>
          <w:sz w:val="24"/>
          <w:szCs w:val="24"/>
        </w:rPr>
        <w:t>Подовинного сельского поселения</w:t>
      </w:r>
      <w:r w:rsidRPr="008B51BC">
        <w:rPr>
          <w:sz w:val="24"/>
          <w:szCs w:val="24"/>
        </w:rPr>
        <w:tab/>
        <w:t>________________</w:t>
      </w:r>
      <w:r w:rsidR="00474C71">
        <w:rPr>
          <w:sz w:val="24"/>
          <w:szCs w:val="24"/>
        </w:rPr>
        <w:t xml:space="preserve">  </w:t>
      </w:r>
      <w:proofErr w:type="spellStart"/>
      <w:r w:rsidR="00474C71">
        <w:rPr>
          <w:sz w:val="24"/>
          <w:szCs w:val="24"/>
        </w:rPr>
        <w:t>В.С.Кузьменко</w:t>
      </w:r>
      <w:proofErr w:type="spellEnd"/>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 xml:space="preserve">              (подпись)</w:t>
      </w:r>
      <w:r w:rsidRPr="008B51BC">
        <w:rPr>
          <w:sz w:val="24"/>
          <w:szCs w:val="24"/>
        </w:rPr>
        <w:tab/>
      </w:r>
      <w:r w:rsidRPr="008B51BC">
        <w:rPr>
          <w:sz w:val="24"/>
          <w:szCs w:val="24"/>
        </w:rPr>
        <w:tab/>
      </w:r>
      <w:r w:rsidRPr="008B51BC">
        <w:rPr>
          <w:sz w:val="24"/>
          <w:szCs w:val="24"/>
        </w:rPr>
        <w:tab/>
      </w:r>
      <w:r w:rsidRPr="008B51BC">
        <w:rPr>
          <w:sz w:val="24"/>
          <w:szCs w:val="24"/>
        </w:rPr>
        <w:tab/>
        <w:t xml:space="preserve">        </w:t>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 xml:space="preserve">Главный бухгалтер </w:t>
      </w:r>
    </w:p>
    <w:p w:rsidR="008B51BC" w:rsidRPr="008B51BC" w:rsidRDefault="008B51BC" w:rsidP="008B51BC">
      <w:pPr>
        <w:rPr>
          <w:sz w:val="24"/>
          <w:szCs w:val="24"/>
        </w:rPr>
      </w:pPr>
      <w:r w:rsidRPr="008B51BC">
        <w:rPr>
          <w:sz w:val="24"/>
          <w:szCs w:val="24"/>
        </w:rPr>
        <w:t xml:space="preserve">Подовинного сельского поселения      </w:t>
      </w:r>
      <w:r w:rsidR="00474C71">
        <w:rPr>
          <w:sz w:val="24"/>
          <w:szCs w:val="24"/>
        </w:rPr>
        <w:t xml:space="preserve">________________       </w:t>
      </w:r>
      <w:proofErr w:type="spellStart"/>
      <w:r w:rsidR="00474C71">
        <w:rPr>
          <w:sz w:val="24"/>
          <w:szCs w:val="24"/>
        </w:rPr>
        <w:t>Н.И.Бобылева</w:t>
      </w:r>
      <w:proofErr w:type="spellEnd"/>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 xml:space="preserve">                               (подпись)</w:t>
      </w:r>
      <w:r w:rsidRPr="008B51BC">
        <w:rPr>
          <w:sz w:val="24"/>
          <w:szCs w:val="24"/>
        </w:rPr>
        <w:tab/>
      </w:r>
      <w:r w:rsidRPr="008B51BC">
        <w:rPr>
          <w:sz w:val="24"/>
          <w:szCs w:val="24"/>
        </w:rPr>
        <w:tab/>
      </w:r>
      <w:r w:rsidRPr="008B51BC">
        <w:rPr>
          <w:sz w:val="24"/>
          <w:szCs w:val="24"/>
        </w:rPr>
        <w:tab/>
      </w:r>
      <w:r w:rsidRPr="008B51BC">
        <w:rPr>
          <w:sz w:val="24"/>
          <w:szCs w:val="24"/>
        </w:rPr>
        <w:tab/>
        <w:t xml:space="preserve">        </w:t>
      </w:r>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м.п.</w:t>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 xml:space="preserve">Дата выдачи </w:t>
      </w:r>
      <w:r w:rsidRPr="008B51BC">
        <w:rPr>
          <w:sz w:val="24"/>
          <w:szCs w:val="24"/>
        </w:rPr>
        <w:tab/>
      </w:r>
      <w:r w:rsidRPr="008B51BC">
        <w:rPr>
          <w:sz w:val="24"/>
          <w:szCs w:val="24"/>
        </w:rPr>
        <w:tab/>
      </w:r>
      <w:r w:rsidRPr="008B51BC">
        <w:rPr>
          <w:sz w:val="24"/>
          <w:szCs w:val="24"/>
        </w:rPr>
        <w:tab/>
        <w:t>__________________________ 20____   г.</w:t>
      </w: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br w:type="page"/>
      </w: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shd w:val="clear" w:color="auto" w:fill="FFFFFF"/>
        <w:spacing w:line="221" w:lineRule="exact"/>
        <w:ind w:left="14" w:right="5" w:firstLine="494"/>
        <w:jc w:val="center"/>
        <w:rPr>
          <w:b/>
        </w:rPr>
      </w:pPr>
    </w:p>
    <w:p w:rsidR="008B51BC" w:rsidRPr="008B51BC" w:rsidRDefault="008B51BC" w:rsidP="008B51BC">
      <w:pPr>
        <w:shd w:val="clear" w:color="auto" w:fill="FFFFFF"/>
        <w:spacing w:line="221" w:lineRule="exact"/>
        <w:ind w:left="14" w:right="5" w:firstLine="494"/>
        <w:jc w:val="center"/>
        <w:rPr>
          <w:b/>
          <w:sz w:val="24"/>
          <w:szCs w:val="24"/>
        </w:rPr>
      </w:pP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 xml:space="preserve">С </w:t>
      </w:r>
      <w:proofErr w:type="gramStart"/>
      <w:r w:rsidRPr="008B51BC">
        <w:rPr>
          <w:b/>
          <w:sz w:val="24"/>
          <w:szCs w:val="24"/>
        </w:rPr>
        <w:t>П</w:t>
      </w:r>
      <w:proofErr w:type="gramEnd"/>
      <w:r w:rsidRPr="008B51BC">
        <w:rPr>
          <w:b/>
          <w:sz w:val="24"/>
          <w:szCs w:val="24"/>
        </w:rPr>
        <w:t xml:space="preserve"> Р А В К А</w:t>
      </w: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 xml:space="preserve">о размере денежного вознаграждения лица, осуществлявшего полномочия главы Подовинного сельского поселения на постоянной основе, для назначения </w:t>
      </w:r>
    </w:p>
    <w:p w:rsidR="008B51BC" w:rsidRPr="008B51BC" w:rsidRDefault="008B51BC" w:rsidP="008B51BC">
      <w:pPr>
        <w:shd w:val="clear" w:color="auto" w:fill="FFFFFF"/>
        <w:spacing w:line="221" w:lineRule="exact"/>
        <w:ind w:left="14" w:right="5" w:firstLine="494"/>
        <w:jc w:val="center"/>
        <w:rPr>
          <w:b/>
          <w:sz w:val="24"/>
          <w:szCs w:val="24"/>
        </w:rPr>
      </w:pPr>
      <w:r w:rsidRPr="008B51BC">
        <w:rPr>
          <w:b/>
          <w:sz w:val="24"/>
          <w:szCs w:val="24"/>
        </w:rPr>
        <w:t>ежемесячной доплаты к страховой (трудовой) пенсии</w:t>
      </w:r>
    </w:p>
    <w:p w:rsidR="008B51BC" w:rsidRPr="008B51BC" w:rsidRDefault="008B51BC" w:rsidP="008B51BC">
      <w:pPr>
        <w:shd w:val="clear" w:color="auto" w:fill="FFFFFF"/>
        <w:spacing w:line="221" w:lineRule="exact"/>
        <w:ind w:left="14" w:right="5" w:firstLine="494"/>
        <w:jc w:val="center"/>
        <w:rPr>
          <w:b/>
          <w:sz w:val="24"/>
          <w:szCs w:val="24"/>
        </w:rPr>
      </w:pPr>
      <w:r w:rsidRPr="008B51BC">
        <w:rPr>
          <w:sz w:val="24"/>
          <w:szCs w:val="24"/>
        </w:rPr>
        <w:t xml:space="preserve">(с учетом увеличения в </w:t>
      </w:r>
      <w:proofErr w:type="gramStart"/>
      <w:r w:rsidRPr="008B51BC">
        <w:rPr>
          <w:sz w:val="24"/>
          <w:szCs w:val="24"/>
        </w:rPr>
        <w:t>централизованном</w:t>
      </w:r>
      <w:proofErr w:type="gramEnd"/>
      <w:r w:rsidRPr="008B51BC">
        <w:rPr>
          <w:sz w:val="24"/>
          <w:szCs w:val="24"/>
        </w:rPr>
        <w:t xml:space="preserve"> денежного вознаграждения по соответствующей должности)</w:t>
      </w:r>
    </w:p>
    <w:p w:rsidR="008B51BC" w:rsidRPr="008B51BC" w:rsidRDefault="008B51BC" w:rsidP="008B51BC">
      <w:pPr>
        <w:shd w:val="clear" w:color="auto" w:fill="FFFFFF"/>
        <w:spacing w:line="221" w:lineRule="exact"/>
        <w:ind w:left="14" w:right="5" w:firstLine="494"/>
        <w:rPr>
          <w:sz w:val="24"/>
          <w:szCs w:val="24"/>
        </w:rPr>
      </w:pPr>
    </w:p>
    <w:p w:rsidR="008B51BC" w:rsidRPr="008B51BC" w:rsidRDefault="008B51BC" w:rsidP="008B51BC">
      <w:pPr>
        <w:ind w:right="281" w:firstLine="197"/>
        <w:rPr>
          <w:sz w:val="24"/>
          <w:szCs w:val="24"/>
        </w:rPr>
      </w:pPr>
      <w:r w:rsidRPr="008B51BC">
        <w:rPr>
          <w:sz w:val="24"/>
          <w:szCs w:val="24"/>
        </w:rPr>
        <w:t>Денежное вознаграждение ___________________________________________________ ____________________________________________________________________________,</w:t>
      </w:r>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(фамилия, имя, отчество)</w:t>
      </w:r>
    </w:p>
    <w:p w:rsidR="008B51BC" w:rsidRPr="008B51BC" w:rsidRDefault="008B51BC" w:rsidP="008B51BC">
      <w:pPr>
        <w:rPr>
          <w:sz w:val="24"/>
          <w:szCs w:val="24"/>
        </w:rPr>
      </w:pPr>
      <w:r w:rsidRPr="008B51BC">
        <w:rPr>
          <w:sz w:val="24"/>
          <w:szCs w:val="24"/>
        </w:rPr>
        <w:t>осуществлявшего полномочия на постоянной основе 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jc w:val="center"/>
        <w:rPr>
          <w:sz w:val="24"/>
          <w:szCs w:val="24"/>
        </w:rPr>
      </w:pPr>
      <w:r w:rsidRPr="008B51BC">
        <w:rPr>
          <w:sz w:val="24"/>
          <w:szCs w:val="24"/>
        </w:rPr>
        <w:t>(наименование должности)</w:t>
      </w:r>
    </w:p>
    <w:p w:rsidR="008B51BC" w:rsidRPr="008B51BC" w:rsidRDefault="008B51BC" w:rsidP="008B51BC">
      <w:pPr>
        <w:rPr>
          <w:sz w:val="24"/>
          <w:szCs w:val="24"/>
        </w:rPr>
      </w:pPr>
      <w:r w:rsidRPr="008B51BC">
        <w:rPr>
          <w:sz w:val="24"/>
          <w:szCs w:val="24"/>
        </w:rPr>
        <w:t>на момент увольнения с должности составляло:____________________________________</w:t>
      </w:r>
    </w:p>
    <w:p w:rsidR="008B51BC" w:rsidRPr="008B51BC" w:rsidRDefault="008B51BC" w:rsidP="008B51BC">
      <w:pPr>
        <w:rPr>
          <w:sz w:val="24"/>
          <w:szCs w:val="24"/>
        </w:rPr>
      </w:pPr>
      <w:r w:rsidRPr="008B51BC">
        <w:rPr>
          <w:sz w:val="24"/>
          <w:szCs w:val="24"/>
        </w:rPr>
        <w:t>_____________________________________________________________________________</w:t>
      </w:r>
    </w:p>
    <w:p w:rsidR="008B51BC" w:rsidRPr="008B51BC" w:rsidRDefault="008B51BC" w:rsidP="008B51BC">
      <w:pPr>
        <w:rPr>
          <w:sz w:val="24"/>
          <w:szCs w:val="24"/>
        </w:rPr>
      </w:pPr>
    </w:p>
    <w:p w:rsidR="008B51BC" w:rsidRPr="008B51BC" w:rsidRDefault="008B51BC" w:rsidP="008B51BC">
      <w:pPr>
        <w:shd w:val="clear" w:color="auto" w:fill="FFFFFF"/>
        <w:spacing w:line="221" w:lineRule="exact"/>
        <w:ind w:left="14" w:right="5" w:firstLine="494"/>
        <w:jc w:val="center"/>
        <w:rPr>
          <w:sz w:val="24"/>
          <w:szCs w:val="24"/>
        </w:rPr>
      </w:pPr>
      <w:r w:rsidRPr="008B51BC">
        <w:rPr>
          <w:sz w:val="24"/>
          <w:szCs w:val="24"/>
        </w:rPr>
        <w:t xml:space="preserve"> </w:t>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Главный бухгалтер</w:t>
      </w:r>
    </w:p>
    <w:p w:rsidR="008B51BC" w:rsidRPr="008B51BC" w:rsidRDefault="008B51BC" w:rsidP="008B51BC">
      <w:pPr>
        <w:rPr>
          <w:sz w:val="24"/>
          <w:szCs w:val="24"/>
        </w:rPr>
      </w:pPr>
      <w:r w:rsidRPr="008B51BC">
        <w:rPr>
          <w:sz w:val="24"/>
          <w:szCs w:val="24"/>
        </w:rPr>
        <w:t>Подовинного</w:t>
      </w:r>
    </w:p>
    <w:p w:rsidR="008B51BC" w:rsidRPr="008B51BC" w:rsidRDefault="008B51BC" w:rsidP="008B51BC">
      <w:pPr>
        <w:rPr>
          <w:sz w:val="24"/>
          <w:szCs w:val="24"/>
        </w:rPr>
      </w:pPr>
      <w:r w:rsidRPr="008B51BC">
        <w:rPr>
          <w:sz w:val="24"/>
          <w:szCs w:val="24"/>
        </w:rPr>
        <w:t>сельского поселения</w:t>
      </w:r>
      <w:r w:rsidRPr="008B51BC">
        <w:rPr>
          <w:sz w:val="24"/>
          <w:szCs w:val="24"/>
        </w:rPr>
        <w:tab/>
      </w:r>
      <w:r w:rsidRPr="008B51BC">
        <w:rPr>
          <w:sz w:val="24"/>
          <w:szCs w:val="24"/>
        </w:rPr>
        <w:tab/>
        <w:t>__</w:t>
      </w:r>
      <w:r w:rsidR="00474C71">
        <w:rPr>
          <w:sz w:val="24"/>
          <w:szCs w:val="24"/>
        </w:rPr>
        <w:t>___________</w:t>
      </w:r>
      <w:r w:rsidR="00474C71">
        <w:rPr>
          <w:sz w:val="24"/>
          <w:szCs w:val="24"/>
        </w:rPr>
        <w:tab/>
      </w:r>
      <w:r w:rsidR="00474C71">
        <w:rPr>
          <w:sz w:val="24"/>
          <w:szCs w:val="24"/>
        </w:rPr>
        <w:tab/>
      </w:r>
      <w:proofErr w:type="spellStart"/>
      <w:r w:rsidR="00474C71">
        <w:rPr>
          <w:sz w:val="24"/>
          <w:szCs w:val="24"/>
        </w:rPr>
        <w:t>Н.И.Бобылева</w:t>
      </w:r>
      <w:proofErr w:type="spellEnd"/>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t xml:space="preserve">          </w:t>
      </w:r>
      <w:r w:rsidRPr="008B51BC">
        <w:rPr>
          <w:sz w:val="24"/>
          <w:szCs w:val="24"/>
        </w:rPr>
        <w:tab/>
      </w:r>
      <w:r w:rsidRPr="008B51BC">
        <w:rPr>
          <w:sz w:val="24"/>
          <w:szCs w:val="24"/>
        </w:rPr>
        <w:tab/>
        <w:t xml:space="preserve">  </w:t>
      </w:r>
      <w:r w:rsidR="00474C71">
        <w:rPr>
          <w:sz w:val="24"/>
          <w:szCs w:val="24"/>
        </w:rPr>
        <w:t xml:space="preserve">         (подпись)</w:t>
      </w:r>
      <w:r w:rsidR="00474C71">
        <w:rPr>
          <w:sz w:val="24"/>
          <w:szCs w:val="24"/>
        </w:rPr>
        <w:tab/>
      </w:r>
      <w:r w:rsidR="00474C71">
        <w:rPr>
          <w:sz w:val="24"/>
          <w:szCs w:val="24"/>
        </w:rPr>
        <w:tab/>
      </w:r>
      <w:r w:rsidR="00474C71">
        <w:rPr>
          <w:sz w:val="24"/>
          <w:szCs w:val="24"/>
        </w:rPr>
        <w:tab/>
      </w:r>
      <w:r w:rsidR="00474C71">
        <w:rPr>
          <w:sz w:val="24"/>
          <w:szCs w:val="24"/>
        </w:rPr>
        <w:tab/>
        <w:t xml:space="preserve">     </w:t>
      </w: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r>
      <w:r w:rsidRPr="008B51BC">
        <w:rPr>
          <w:sz w:val="24"/>
          <w:szCs w:val="24"/>
        </w:rPr>
        <w:tab/>
        <w:t>м.п.</w:t>
      </w:r>
    </w:p>
    <w:p w:rsidR="008B51BC" w:rsidRPr="008B51BC" w:rsidRDefault="008B51BC" w:rsidP="008B51BC">
      <w:pPr>
        <w:rPr>
          <w:sz w:val="24"/>
          <w:szCs w:val="24"/>
        </w:rPr>
      </w:pPr>
    </w:p>
    <w:p w:rsidR="008B51BC" w:rsidRPr="008B51BC" w:rsidRDefault="008B51BC" w:rsidP="008B51BC">
      <w:pPr>
        <w:rPr>
          <w:sz w:val="24"/>
          <w:szCs w:val="24"/>
        </w:rPr>
      </w:pPr>
    </w:p>
    <w:p w:rsidR="008B51BC" w:rsidRPr="008B51BC" w:rsidRDefault="008B51BC" w:rsidP="008B51BC">
      <w:pPr>
        <w:rPr>
          <w:sz w:val="24"/>
          <w:szCs w:val="24"/>
        </w:rPr>
      </w:pPr>
    </w:p>
    <w:p w:rsidR="008B51BC" w:rsidRPr="008B51BC" w:rsidRDefault="008B51BC" w:rsidP="008B51BC">
      <w:pPr>
        <w:rPr>
          <w:sz w:val="24"/>
          <w:szCs w:val="24"/>
        </w:rPr>
      </w:pPr>
      <w:r w:rsidRPr="008B51BC">
        <w:rPr>
          <w:sz w:val="24"/>
          <w:szCs w:val="24"/>
        </w:rPr>
        <w:t xml:space="preserve">Дата выдачи </w:t>
      </w:r>
      <w:r w:rsidRPr="008B51BC">
        <w:rPr>
          <w:sz w:val="24"/>
          <w:szCs w:val="24"/>
        </w:rPr>
        <w:tab/>
      </w:r>
      <w:r w:rsidRPr="008B51BC">
        <w:rPr>
          <w:sz w:val="24"/>
          <w:szCs w:val="24"/>
        </w:rPr>
        <w:tab/>
      </w:r>
      <w:r w:rsidRPr="008B51BC">
        <w:rPr>
          <w:sz w:val="24"/>
          <w:szCs w:val="24"/>
        </w:rPr>
        <w:tab/>
        <w:t>__________________________ 20___   г.</w:t>
      </w: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Pr="008B51BC" w:rsidRDefault="008B51BC" w:rsidP="008B51BC">
      <w:pPr>
        <w:jc w:val="center"/>
        <w:rPr>
          <w:color w:val="FFFFFF"/>
          <w:sz w:val="24"/>
          <w:szCs w:val="24"/>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jc w:val="center"/>
        <w:rPr>
          <w:color w:val="FFFFFF"/>
        </w:rPr>
      </w:pPr>
    </w:p>
    <w:p w:rsidR="008B51BC" w:rsidRDefault="008B51BC" w:rsidP="008B51BC">
      <w:pPr>
        <w:pageBreakBefore/>
        <w:jc w:val="right"/>
      </w:pPr>
      <w:r>
        <w:lastRenderedPageBreak/>
        <w:t>Приложение №3</w:t>
      </w:r>
    </w:p>
    <w:p w:rsidR="008B51BC" w:rsidRDefault="008B51BC" w:rsidP="008B51BC">
      <w:pPr>
        <w:shd w:val="clear" w:color="auto" w:fill="FFFFFF"/>
        <w:ind w:right="10"/>
        <w:jc w:val="right"/>
        <w:rPr>
          <w:szCs w:val="24"/>
        </w:rPr>
      </w:pPr>
      <w:r>
        <w:rPr>
          <w:szCs w:val="24"/>
        </w:rPr>
        <w:t xml:space="preserve">к Положению </w:t>
      </w:r>
      <w:r w:rsidRPr="00184125">
        <w:rPr>
          <w:szCs w:val="24"/>
        </w:rPr>
        <w:t>о назначении и выплате</w:t>
      </w:r>
    </w:p>
    <w:p w:rsidR="008B51BC" w:rsidRDefault="008B51BC" w:rsidP="008B51BC">
      <w:pPr>
        <w:shd w:val="clear" w:color="auto" w:fill="FFFFFF"/>
        <w:ind w:right="10"/>
        <w:jc w:val="right"/>
      </w:pPr>
      <w:r w:rsidRPr="00184125">
        <w:rPr>
          <w:szCs w:val="24"/>
        </w:rPr>
        <w:t xml:space="preserve"> ежемесячной доплаты к </w:t>
      </w:r>
      <w:r>
        <w:t xml:space="preserve">страховой (трудовой) </w:t>
      </w:r>
      <w:r w:rsidRPr="00B84BF6">
        <w:t xml:space="preserve">пенсии </w:t>
      </w:r>
      <w:r>
        <w:t xml:space="preserve"> </w:t>
      </w:r>
    </w:p>
    <w:p w:rsidR="008B51BC" w:rsidRDefault="008B51BC" w:rsidP="008B51BC">
      <w:pPr>
        <w:shd w:val="clear" w:color="auto" w:fill="FFFFFF"/>
        <w:ind w:right="10"/>
        <w:jc w:val="right"/>
      </w:pPr>
      <w:r>
        <w:t xml:space="preserve">лицам, осуществлявшим полномочия </w:t>
      </w:r>
    </w:p>
    <w:p w:rsidR="008B51BC" w:rsidRDefault="008B51BC" w:rsidP="008B51BC">
      <w:pPr>
        <w:shd w:val="clear" w:color="auto" w:fill="FFFFFF"/>
        <w:ind w:right="10"/>
        <w:jc w:val="right"/>
      </w:pPr>
      <w:r>
        <w:t xml:space="preserve">выборного должностного лица местного </w:t>
      </w:r>
    </w:p>
    <w:p w:rsidR="008B51BC" w:rsidRDefault="008B51BC" w:rsidP="008B51BC">
      <w:pPr>
        <w:shd w:val="clear" w:color="auto" w:fill="FFFFFF"/>
        <w:ind w:right="10"/>
        <w:jc w:val="right"/>
      </w:pPr>
      <w:r>
        <w:t>самоуправления Подовинного</w:t>
      </w:r>
    </w:p>
    <w:p w:rsidR="008B51BC" w:rsidRDefault="008B51BC" w:rsidP="008B51BC">
      <w:pPr>
        <w:shd w:val="clear" w:color="auto" w:fill="FFFFFF"/>
        <w:ind w:right="10"/>
        <w:jc w:val="right"/>
        <w:rPr>
          <w:szCs w:val="24"/>
        </w:rPr>
      </w:pPr>
      <w:r>
        <w:t>сельского поселения на постоянной основе</w:t>
      </w:r>
    </w:p>
    <w:p w:rsidR="008B51BC" w:rsidRDefault="008B51BC" w:rsidP="008B51BC">
      <w:pPr>
        <w:ind w:left="4956"/>
        <w:jc w:val="right"/>
      </w:pPr>
      <w:r>
        <w:t xml:space="preserve">от   </w:t>
      </w:r>
      <w:r w:rsidR="00E87808">
        <w:t xml:space="preserve">12.12.2016г. </w:t>
      </w:r>
      <w:r>
        <w:t>№</w:t>
      </w:r>
      <w:r w:rsidR="00E87808">
        <w:t>72/1</w:t>
      </w:r>
    </w:p>
    <w:p w:rsidR="008B51BC" w:rsidRDefault="008B51BC" w:rsidP="008B51BC">
      <w:pPr>
        <w:jc w:val="center"/>
        <w:rPr>
          <w:b/>
        </w:rPr>
      </w:pPr>
      <w:r>
        <w:rPr>
          <w:b/>
        </w:rPr>
        <w:t xml:space="preserve">С </w:t>
      </w:r>
      <w:proofErr w:type="gramStart"/>
      <w:r>
        <w:rPr>
          <w:b/>
        </w:rPr>
        <w:t>П</w:t>
      </w:r>
      <w:proofErr w:type="gramEnd"/>
      <w:r>
        <w:rPr>
          <w:b/>
        </w:rPr>
        <w:t xml:space="preserve"> Р А В К А</w:t>
      </w:r>
    </w:p>
    <w:p w:rsidR="008B51BC" w:rsidRDefault="008B51BC" w:rsidP="008B51BC">
      <w:pPr>
        <w:jc w:val="center"/>
      </w:pPr>
      <w:r w:rsidRPr="00730769">
        <w:rPr>
          <w:b/>
        </w:rPr>
        <w:t xml:space="preserve">о периодах осуществления полномочий главы </w:t>
      </w:r>
      <w:r>
        <w:rPr>
          <w:b/>
        </w:rPr>
        <w:t>Подовинного сельского поселения</w:t>
      </w:r>
      <w:r w:rsidRPr="00730769">
        <w:rPr>
          <w:b/>
        </w:rPr>
        <w:t xml:space="preserve"> на постоянной основе, учитываемых при исчислении ежемесячной доплаты к трудовой пенсии</w:t>
      </w:r>
    </w:p>
    <w:p w:rsidR="008B51BC" w:rsidRDefault="008B51BC" w:rsidP="008B51BC">
      <w:pPr>
        <w:jc w:val="center"/>
      </w:pPr>
      <w:r>
        <w:t>____________________________________________________________________________</w:t>
      </w:r>
    </w:p>
    <w:p w:rsidR="008B51BC" w:rsidRDefault="008B51BC" w:rsidP="008B51BC">
      <w:pPr>
        <w:jc w:val="both"/>
        <w:rPr>
          <w:sz w:val="16"/>
        </w:rPr>
      </w:pPr>
      <w:r>
        <w:t xml:space="preserve">   ____________________________________________________________________________</w:t>
      </w:r>
      <w:r>
        <w:rPr>
          <w:sz w:val="16"/>
        </w:rPr>
        <w:tab/>
        <w:t xml:space="preserve">  </w:t>
      </w:r>
      <w:r>
        <w:rPr>
          <w:sz w:val="16"/>
        </w:rPr>
        <w:tab/>
      </w:r>
      <w:r>
        <w:rPr>
          <w:sz w:val="16"/>
        </w:rPr>
        <w:tab/>
      </w:r>
      <w:r>
        <w:rPr>
          <w:sz w:val="16"/>
        </w:rPr>
        <w:tab/>
      </w:r>
      <w:r>
        <w:rPr>
          <w:sz w:val="16"/>
        </w:rPr>
        <w:tab/>
        <w:t>(ФИО)</w:t>
      </w:r>
    </w:p>
    <w:p w:rsidR="008B51BC" w:rsidRDefault="008B51BC" w:rsidP="008B51BC"/>
    <w:tbl>
      <w:tblPr>
        <w:tblW w:w="9621" w:type="dxa"/>
        <w:tblInd w:w="-15" w:type="dxa"/>
        <w:tblLayout w:type="fixed"/>
        <w:tblLook w:val="0000"/>
      </w:tblPr>
      <w:tblGrid>
        <w:gridCol w:w="534"/>
        <w:gridCol w:w="1007"/>
        <w:gridCol w:w="992"/>
        <w:gridCol w:w="882"/>
        <w:gridCol w:w="804"/>
        <w:gridCol w:w="3559"/>
        <w:gridCol w:w="1843"/>
      </w:tblGrid>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ind w:left="-30" w:right="-123"/>
              <w:jc w:val="center"/>
            </w:pPr>
            <w:r>
              <w:t xml:space="preserve">№№ </w:t>
            </w:r>
            <w:proofErr w:type="spellStart"/>
            <w:proofErr w:type="gramStart"/>
            <w:r>
              <w:t>п</w:t>
            </w:r>
            <w:proofErr w:type="spellEnd"/>
            <w:proofErr w:type="gramEnd"/>
            <w:r>
              <w:t>/</w:t>
            </w:r>
            <w:proofErr w:type="spellStart"/>
            <w:r>
              <w:t>п</w:t>
            </w:r>
            <w:proofErr w:type="spellEnd"/>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ind w:left="-93" w:right="-108"/>
              <w:jc w:val="center"/>
            </w:pPr>
            <w:r>
              <w:t>№ записи в трудовой книжке</w:t>
            </w:r>
          </w:p>
        </w:tc>
        <w:tc>
          <w:tcPr>
            <w:tcW w:w="2678" w:type="dxa"/>
            <w:gridSpan w:val="3"/>
            <w:tcBorders>
              <w:top w:val="single" w:sz="4" w:space="0" w:color="000000"/>
              <w:left w:val="single" w:sz="4" w:space="0" w:color="000000"/>
              <w:bottom w:val="single" w:sz="4" w:space="0" w:color="000000"/>
            </w:tcBorders>
            <w:vAlign w:val="center"/>
          </w:tcPr>
          <w:p w:rsidR="008B51BC" w:rsidRDefault="008B51BC" w:rsidP="00FE26CC">
            <w:pPr>
              <w:snapToGrid w:val="0"/>
              <w:jc w:val="center"/>
            </w:pPr>
            <w:r>
              <w:t>Дата</w:t>
            </w:r>
          </w:p>
        </w:tc>
        <w:tc>
          <w:tcPr>
            <w:tcW w:w="3559"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r>
              <w:t>Наименование ОМС Подовинного сельского поселения, наименование должности</w:t>
            </w:r>
          </w:p>
        </w:tc>
        <w:tc>
          <w:tcPr>
            <w:tcW w:w="1843" w:type="dxa"/>
            <w:tcBorders>
              <w:top w:val="single" w:sz="4" w:space="0" w:color="000000"/>
              <w:left w:val="single" w:sz="4" w:space="0" w:color="000000"/>
              <w:bottom w:val="single" w:sz="4" w:space="0" w:color="auto"/>
              <w:right w:val="single" w:sz="4" w:space="0" w:color="000000"/>
            </w:tcBorders>
            <w:vAlign w:val="center"/>
          </w:tcPr>
          <w:p w:rsidR="008B51BC" w:rsidRDefault="008B51BC" w:rsidP="00FE26CC">
            <w:pPr>
              <w:snapToGrid w:val="0"/>
              <w:jc w:val="center"/>
            </w:pPr>
            <w:r>
              <w:t>Количество сроков</w:t>
            </w:r>
          </w:p>
          <w:p w:rsidR="008B51BC" w:rsidRDefault="008B51BC" w:rsidP="00FE26CC">
            <w:pPr>
              <w:snapToGrid w:val="0"/>
              <w:jc w:val="center"/>
            </w:pPr>
            <w:r>
              <w:t>(созыва)</w:t>
            </w:r>
          </w:p>
          <w:p w:rsidR="008B51BC" w:rsidRDefault="008B51BC" w:rsidP="00FE26CC">
            <w:pPr>
              <w:snapToGrid w:val="0"/>
              <w:jc w:val="center"/>
            </w:pPr>
            <w:r>
              <w:t>осуществления полномочий</w:t>
            </w: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r>
              <w:rPr>
                <w:sz w:val="16"/>
              </w:rPr>
              <w:t>год</w:t>
            </w: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r>
              <w:rPr>
                <w:sz w:val="16"/>
              </w:rPr>
              <w:t>месяц</w:t>
            </w: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r>
              <w:rPr>
                <w:sz w:val="16"/>
              </w:rPr>
              <w:t>число</w:t>
            </w: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rPr>
                <w:sz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rPr>
                <w:sz w:val="16"/>
              </w:rP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rPr>
                <w:sz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rPr>
                <w:sz w:val="16"/>
              </w:rP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rPr>
                <w:sz w:val="16"/>
              </w:rP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r w:rsidR="008B51BC" w:rsidTr="00FE26CC">
        <w:tc>
          <w:tcPr>
            <w:tcW w:w="53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1007"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99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82"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804" w:type="dxa"/>
            <w:tcBorders>
              <w:top w:val="single" w:sz="4" w:space="0" w:color="000000"/>
              <w:left w:val="single" w:sz="4" w:space="0" w:color="000000"/>
              <w:bottom w:val="single" w:sz="4" w:space="0" w:color="000000"/>
            </w:tcBorders>
            <w:vAlign w:val="center"/>
          </w:tcPr>
          <w:p w:rsidR="008B51BC" w:rsidRDefault="008B51BC" w:rsidP="00FE26CC">
            <w:pPr>
              <w:snapToGrid w:val="0"/>
              <w:jc w:val="center"/>
            </w:pPr>
          </w:p>
        </w:tc>
        <w:tc>
          <w:tcPr>
            <w:tcW w:w="3559" w:type="dxa"/>
            <w:tcBorders>
              <w:top w:val="single" w:sz="4" w:space="0" w:color="000000"/>
              <w:left w:val="single" w:sz="4" w:space="0" w:color="000000"/>
              <w:bottom w:val="single" w:sz="4" w:space="0" w:color="000000"/>
              <w:right w:val="single" w:sz="4" w:space="0" w:color="auto"/>
            </w:tcBorders>
            <w:vAlign w:val="center"/>
          </w:tcPr>
          <w:p w:rsidR="008B51BC" w:rsidRDefault="008B51BC" w:rsidP="00FE26CC">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51BC" w:rsidRDefault="008B51BC" w:rsidP="00FE26CC">
            <w:pPr>
              <w:snapToGrid w:val="0"/>
              <w:jc w:val="center"/>
            </w:pPr>
          </w:p>
        </w:tc>
      </w:tr>
    </w:tbl>
    <w:p w:rsidR="008B51BC" w:rsidRDefault="008B51BC" w:rsidP="008B51BC">
      <w:pPr>
        <w:jc w:val="center"/>
      </w:pPr>
    </w:p>
    <w:p w:rsidR="008B51BC" w:rsidRDefault="008B51BC" w:rsidP="008B51BC"/>
    <w:p w:rsidR="008B51BC" w:rsidRDefault="008B51BC" w:rsidP="008B51BC"/>
    <w:p w:rsidR="008B51BC" w:rsidRDefault="008B51BC" w:rsidP="008B51BC"/>
    <w:p w:rsidR="008B51BC" w:rsidRDefault="008B51BC" w:rsidP="008B51BC"/>
    <w:p w:rsidR="008B51BC" w:rsidRDefault="008B51BC" w:rsidP="008B51BC"/>
    <w:p w:rsidR="008B51BC" w:rsidRDefault="008B51BC" w:rsidP="008B51BC">
      <w:r>
        <w:t>Глава  Подовинного</w:t>
      </w:r>
    </w:p>
    <w:p w:rsidR="008B51BC" w:rsidRDefault="008B51BC" w:rsidP="008B51BC">
      <w:r>
        <w:t>сельского поселения</w:t>
      </w:r>
      <w:r>
        <w:tab/>
      </w:r>
      <w:r>
        <w:tab/>
        <w:t>_____________</w:t>
      </w:r>
      <w:r>
        <w:tab/>
      </w:r>
      <w:r>
        <w:tab/>
        <w:t>___________________</w:t>
      </w:r>
    </w:p>
    <w:p w:rsidR="008B51BC" w:rsidRDefault="008B51BC" w:rsidP="008B51BC">
      <w:pPr>
        <w:rPr>
          <w:sz w:val="16"/>
        </w:rPr>
      </w:pPr>
      <w:r>
        <w:rPr>
          <w:sz w:val="16"/>
        </w:rPr>
        <w:tab/>
      </w:r>
      <w:r>
        <w:rPr>
          <w:sz w:val="16"/>
        </w:rPr>
        <w:tab/>
      </w:r>
      <w:r>
        <w:rPr>
          <w:sz w:val="16"/>
        </w:rPr>
        <w:tab/>
      </w:r>
      <w:r>
        <w:rPr>
          <w:sz w:val="16"/>
        </w:rPr>
        <w:tab/>
        <w:t xml:space="preserve">          </w:t>
      </w:r>
      <w:r>
        <w:rPr>
          <w:sz w:val="16"/>
        </w:rPr>
        <w:tab/>
      </w:r>
      <w:r>
        <w:rPr>
          <w:sz w:val="16"/>
        </w:rPr>
        <w:tab/>
        <w:t xml:space="preserve">           (подпись)</w:t>
      </w:r>
      <w:r>
        <w:rPr>
          <w:sz w:val="16"/>
        </w:rPr>
        <w:tab/>
      </w:r>
      <w:r>
        <w:rPr>
          <w:sz w:val="16"/>
        </w:rPr>
        <w:tab/>
      </w:r>
      <w:r>
        <w:rPr>
          <w:sz w:val="16"/>
        </w:rPr>
        <w:tab/>
      </w:r>
      <w:r>
        <w:rPr>
          <w:sz w:val="16"/>
        </w:rPr>
        <w:tab/>
        <w:t xml:space="preserve">     (ФИО)</w:t>
      </w:r>
    </w:p>
    <w:p w:rsidR="008B51BC" w:rsidRDefault="008B51BC" w:rsidP="008B51BC">
      <w:pPr>
        <w:rPr>
          <w:sz w:val="16"/>
        </w:rPr>
      </w:pPr>
    </w:p>
    <w:p w:rsidR="008B51BC" w:rsidRPr="00370507" w:rsidRDefault="008B51BC" w:rsidP="008B51BC">
      <w:pPr>
        <w:jc w:val="center"/>
        <w:rPr>
          <w:sz w:val="16"/>
          <w:szCs w:val="16"/>
        </w:rPr>
      </w:pPr>
      <w:r>
        <w:t xml:space="preserve">                         </w:t>
      </w:r>
      <w:r>
        <w:rPr>
          <w:sz w:val="16"/>
          <w:szCs w:val="16"/>
        </w:rPr>
        <w:t>м.п.</w:t>
      </w:r>
    </w:p>
    <w:p w:rsidR="008B51BC" w:rsidRDefault="008B51BC" w:rsidP="008B51BC">
      <w:pPr>
        <w:jc w:val="center"/>
        <w:rPr>
          <w:sz w:val="16"/>
        </w:rPr>
      </w:pPr>
    </w:p>
    <w:p w:rsidR="008B51BC" w:rsidRDefault="008B51BC" w:rsidP="008B51BC">
      <w:pPr>
        <w:rPr>
          <w:szCs w:val="24"/>
        </w:rPr>
      </w:pPr>
      <w:r>
        <w:rPr>
          <w:szCs w:val="24"/>
        </w:rPr>
        <w:t>Дата выдачи:</w:t>
      </w:r>
      <w:r>
        <w:rPr>
          <w:szCs w:val="24"/>
        </w:rPr>
        <w:tab/>
      </w:r>
      <w:r>
        <w:rPr>
          <w:szCs w:val="24"/>
        </w:rPr>
        <w:tab/>
      </w:r>
      <w:r>
        <w:rPr>
          <w:szCs w:val="24"/>
        </w:rPr>
        <w:tab/>
      </w:r>
      <w:r>
        <w:rPr>
          <w:szCs w:val="24"/>
        </w:rPr>
        <w:tab/>
        <w:t>_______________________ 20____</w:t>
      </w:r>
    </w:p>
    <w:p w:rsidR="008B51BC" w:rsidRDefault="008B51BC" w:rsidP="008B51BC">
      <w:pPr>
        <w:rPr>
          <w:szCs w:val="24"/>
        </w:rPr>
      </w:pPr>
    </w:p>
    <w:p w:rsidR="008B51BC" w:rsidRPr="005F4128" w:rsidRDefault="008B51BC" w:rsidP="008B51BC">
      <w:pPr>
        <w:jc w:val="center"/>
        <w:rPr>
          <w:color w:val="FFFFFF"/>
        </w:rPr>
      </w:pPr>
    </w:p>
    <w:p w:rsidR="008B51BC" w:rsidRPr="008B51BC" w:rsidRDefault="008B51BC" w:rsidP="008B51BC">
      <w:pPr>
        <w:jc w:val="both"/>
        <w:rPr>
          <w:sz w:val="28"/>
          <w:szCs w:val="28"/>
        </w:rPr>
      </w:pPr>
    </w:p>
    <w:p w:rsidR="00D7637C" w:rsidRDefault="008B51BC" w:rsidP="008B51BC">
      <w:pPr>
        <w:rPr>
          <w:sz w:val="28"/>
          <w:szCs w:val="28"/>
        </w:rPr>
      </w:pPr>
      <w:r w:rsidRPr="008B51BC">
        <w:rPr>
          <w:sz w:val="28"/>
          <w:szCs w:val="28"/>
        </w:rPr>
        <w:br w:type="page"/>
      </w:r>
    </w:p>
    <w:p w:rsidR="00474C71" w:rsidRDefault="00474C71" w:rsidP="008B51BC">
      <w:pPr>
        <w:rPr>
          <w:sz w:val="28"/>
          <w:szCs w:val="28"/>
        </w:rPr>
      </w:pPr>
    </w:p>
    <w:p w:rsidR="00474C71" w:rsidRDefault="00474C71" w:rsidP="008B51BC"/>
    <w:p w:rsidR="00474C71" w:rsidRDefault="00474C71" w:rsidP="008B51BC"/>
    <w:p w:rsidR="00474C71" w:rsidRDefault="00474C71" w:rsidP="008B51BC"/>
    <w:p w:rsidR="00474C71" w:rsidRDefault="00474C71" w:rsidP="008B51BC"/>
    <w:sectPr w:rsidR="00474C71" w:rsidSect="00D76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1BC"/>
    <w:rsid w:val="0018148E"/>
    <w:rsid w:val="00474C71"/>
    <w:rsid w:val="0052044B"/>
    <w:rsid w:val="005B3E81"/>
    <w:rsid w:val="008B51BC"/>
    <w:rsid w:val="00961798"/>
    <w:rsid w:val="00A43485"/>
    <w:rsid w:val="00A549AB"/>
    <w:rsid w:val="00D7637C"/>
    <w:rsid w:val="00E87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rsid w:val="008B51BC"/>
    <w:pPr>
      <w:tabs>
        <w:tab w:val="center" w:pos="4677"/>
        <w:tab w:val="right" w:pos="9355"/>
      </w:tabs>
    </w:pPr>
  </w:style>
  <w:style w:type="character" w:customStyle="1" w:styleId="a4">
    <w:name w:val="Верхний колонтитул Знак"/>
    <w:aliases w:val="Знак1 Знак"/>
    <w:basedOn w:val="a0"/>
    <w:link w:val="a3"/>
    <w:rsid w:val="008B51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B51BC"/>
    <w:rPr>
      <w:rFonts w:ascii="Tahoma" w:hAnsi="Tahoma" w:cs="Tahoma"/>
      <w:sz w:val="16"/>
      <w:szCs w:val="16"/>
    </w:rPr>
  </w:style>
  <w:style w:type="character" w:customStyle="1" w:styleId="a6">
    <w:name w:val="Текст выноски Знак"/>
    <w:basedOn w:val="a0"/>
    <w:link w:val="a5"/>
    <w:uiPriority w:val="99"/>
    <w:semiHidden/>
    <w:rsid w:val="008B51BC"/>
    <w:rPr>
      <w:rFonts w:ascii="Tahoma" w:eastAsia="Times New Roman" w:hAnsi="Tahoma" w:cs="Tahoma"/>
      <w:sz w:val="16"/>
      <w:szCs w:val="16"/>
      <w:lang w:eastAsia="ru-RU"/>
    </w:rPr>
  </w:style>
  <w:style w:type="paragraph" w:customStyle="1" w:styleId="ConsPlusNormal">
    <w:name w:val="ConsPlusNormal"/>
    <w:rsid w:val="008B51B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Title">
    <w:name w:val="ConsPlusTitle"/>
    <w:rsid w:val="008B51BC"/>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176DDE07F31AE8B39C4C74EBC549483CCF414ED20BF932A5CCEC0D0AYCO3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C176DDE07F31AE8B39C4C74EBC549483CC3434EDB0DF932A5CCEC0D0AYCO3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D1A1-1721-46EE-8DE2-8CFCF3E7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Подовинновское СП</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2016-12-21T08:40:00Z</cp:lastPrinted>
  <dcterms:created xsi:type="dcterms:W3CDTF">2016-11-25T08:38:00Z</dcterms:created>
  <dcterms:modified xsi:type="dcterms:W3CDTF">2016-12-21T08:40:00Z</dcterms:modified>
</cp:coreProperties>
</file>